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Tr="00FE431F">
        <w:trPr>
          <w:trHeight w:hRule="exact" w:val="1537"/>
        </w:trPr>
        <w:tc>
          <w:tcPr>
            <w:tcW w:w="5374" w:type="dxa"/>
          </w:tcPr>
          <w:p w:rsidR="00173FF3" w:rsidRDefault="00173FF3" w:rsidP="00D13C46">
            <w:bookmarkStart w:id="0" w:name="MottakerNavn"/>
            <w:bookmarkEnd w:id="0"/>
          </w:p>
          <w:p w:rsidR="00173FF3" w:rsidRDefault="00173FF3" w:rsidP="00D13C46">
            <w:bookmarkStart w:id="1" w:name="Adresse"/>
            <w:bookmarkEnd w:id="1"/>
          </w:p>
          <w:p w:rsidR="003A23AB" w:rsidRDefault="00173FF3" w:rsidP="00D13C46">
            <w:bookmarkStart w:id="2" w:name="Postnr"/>
            <w:bookmarkEnd w:id="2"/>
            <w:r>
              <w:t xml:space="preserve">  </w:t>
            </w:r>
            <w:bookmarkStart w:id="3" w:name="Poststed"/>
            <w:bookmarkEnd w:id="3"/>
          </w:p>
          <w:p w:rsidR="00173FF3" w:rsidRDefault="00173FF3" w:rsidP="00D13C46"/>
          <w:p w:rsidR="003A23AB" w:rsidRDefault="003A23AB" w:rsidP="00D13C46">
            <w:bookmarkStart w:id="4" w:name="Kontakt"/>
            <w:bookmarkEnd w:id="4"/>
          </w:p>
        </w:tc>
        <w:tc>
          <w:tcPr>
            <w:tcW w:w="4034" w:type="dxa"/>
          </w:tcPr>
          <w:p w:rsidR="00D44A28" w:rsidRPr="00D44A28" w:rsidRDefault="00D44A28" w:rsidP="006D1AFB">
            <w:pPr>
              <w:pStyle w:val="Uoff"/>
            </w:pPr>
          </w:p>
        </w:tc>
      </w:tr>
    </w:tbl>
    <w:p w:rsidR="00A34F42" w:rsidRPr="00A34F42" w:rsidRDefault="00A34F42" w:rsidP="00A34F42"/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033C49" w:rsidRPr="00FE431F" w:rsidTr="00FE431F">
        <w:trPr>
          <w:trHeight w:hRule="exact" w:val="198"/>
        </w:trPr>
        <w:tc>
          <w:tcPr>
            <w:tcW w:w="252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 xml:space="preserve">Deres </w:t>
            </w:r>
            <w:proofErr w:type="spellStart"/>
            <w:r w:rsidRPr="00CC582F">
              <w:t>ref</w:t>
            </w:r>
            <w:proofErr w:type="spellEnd"/>
            <w:r w:rsidRPr="00CC582F">
              <w:t xml:space="preserve">:  </w:t>
            </w:r>
          </w:p>
        </w:tc>
        <w:tc>
          <w:tcPr>
            <w:tcW w:w="234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 xml:space="preserve">Vår </w:t>
            </w:r>
            <w:proofErr w:type="spellStart"/>
            <w:r w:rsidRPr="00CC582F">
              <w:t>ref</w:t>
            </w:r>
            <w:proofErr w:type="spellEnd"/>
            <w:r w:rsidR="00DA783B">
              <w:t>:</w:t>
            </w:r>
          </w:p>
        </w:tc>
        <w:tc>
          <w:tcPr>
            <w:tcW w:w="3060" w:type="dxa"/>
          </w:tcPr>
          <w:p w:rsidR="00033C49" w:rsidRPr="00CC582F" w:rsidRDefault="00033C49" w:rsidP="000C511E">
            <w:pPr>
              <w:pStyle w:val="Listeoverskrift"/>
            </w:pPr>
            <w:r>
              <w:t>Saksbehandler</w:t>
            </w:r>
            <w:r w:rsidR="00DA783B">
              <w:t>:</w:t>
            </w:r>
          </w:p>
        </w:tc>
        <w:tc>
          <w:tcPr>
            <w:tcW w:w="1432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>Dato</w:t>
            </w:r>
            <w:r w:rsidR="00DA783B">
              <w:t>:</w:t>
            </w:r>
          </w:p>
        </w:tc>
      </w:tr>
      <w:tr w:rsidR="00033C49" w:rsidRPr="00FE431F" w:rsidTr="00FE431F">
        <w:trPr>
          <w:trHeight w:val="343"/>
        </w:trPr>
        <w:tc>
          <w:tcPr>
            <w:tcW w:w="2520" w:type="dxa"/>
          </w:tcPr>
          <w:p w:rsidR="00033C49" w:rsidRPr="00E80A77" w:rsidRDefault="00033C49" w:rsidP="000C511E">
            <w:pPr>
              <w:pStyle w:val="Liste"/>
            </w:pPr>
            <w:bookmarkStart w:id="5" w:name="Ref"/>
            <w:bookmarkEnd w:id="5"/>
          </w:p>
        </w:tc>
        <w:tc>
          <w:tcPr>
            <w:tcW w:w="2340" w:type="dxa"/>
          </w:tcPr>
          <w:p w:rsidR="00033C49" w:rsidRPr="00E80A77" w:rsidRDefault="00033C49" w:rsidP="000C511E">
            <w:pPr>
              <w:pStyle w:val="Liste"/>
            </w:pPr>
            <w:bookmarkStart w:id="6" w:name="Saksnr3"/>
            <w:bookmarkEnd w:id="6"/>
            <w:r>
              <w:t>-</w:t>
            </w:r>
            <w:bookmarkStart w:id="7" w:name="NrISak"/>
            <w:bookmarkEnd w:id="7"/>
          </w:p>
        </w:tc>
        <w:tc>
          <w:tcPr>
            <w:tcW w:w="3060" w:type="dxa"/>
          </w:tcPr>
          <w:p w:rsidR="00033C49" w:rsidRPr="00E80A77" w:rsidRDefault="00033C49" w:rsidP="000C511E">
            <w:pPr>
              <w:pStyle w:val="Liste"/>
            </w:pPr>
            <w:bookmarkStart w:id="8" w:name="SaksbehandlerNavn2"/>
            <w:bookmarkEnd w:id="8"/>
          </w:p>
        </w:tc>
        <w:tc>
          <w:tcPr>
            <w:tcW w:w="1432" w:type="dxa"/>
          </w:tcPr>
          <w:p w:rsidR="00033C49" w:rsidRPr="00E80A77" w:rsidRDefault="00033C49" w:rsidP="000C511E">
            <w:pPr>
              <w:pStyle w:val="Liste"/>
            </w:pPr>
            <w:bookmarkStart w:id="9" w:name="Brevdato"/>
            <w:bookmarkEnd w:id="9"/>
          </w:p>
        </w:tc>
      </w:tr>
    </w:tbl>
    <w:p w:rsidR="00E331C9" w:rsidRDefault="00E331C9" w:rsidP="000C511E"/>
    <w:p w:rsidR="008247F8" w:rsidRDefault="008247F8" w:rsidP="000C511E"/>
    <w:p w:rsidR="00231A4D" w:rsidRPr="00EF1DB1" w:rsidRDefault="00506F0B" w:rsidP="008247F8">
      <w:pPr>
        <w:rPr>
          <w:b/>
        </w:rPr>
      </w:pPr>
      <w:r w:rsidRPr="00506F0B">
        <w:rPr>
          <w:b/>
          <w:sz w:val="28"/>
        </w:rPr>
        <w:t xml:space="preserve">Vi har mottatt din </w:t>
      </w:r>
      <w:r w:rsidR="00635793">
        <w:rPr>
          <w:b/>
          <w:sz w:val="28"/>
        </w:rPr>
        <w:t xml:space="preserve">klage på vedtak </w:t>
      </w:r>
      <w:r w:rsidRPr="00506F0B">
        <w:rPr>
          <w:b/>
          <w:sz w:val="28"/>
        </w:rPr>
        <w:t xml:space="preserve">    </w:t>
      </w:r>
      <w:r w:rsidR="0085090C" w:rsidRPr="00506F0B">
        <w:rPr>
          <w:b/>
          <w:sz w:val="28"/>
        </w:rPr>
        <w:t xml:space="preserve"> </w:t>
      </w:r>
      <w:proofErr w:type="gramStart"/>
      <w:r w:rsidR="00767A75">
        <w:rPr>
          <w:b/>
          <w:sz w:val="28"/>
        </w:rPr>
        <w:t>–</w:t>
      </w:r>
      <w:r w:rsidR="0085090C" w:rsidRPr="00506F0B">
        <w:rPr>
          <w:b/>
          <w:sz w:val="28"/>
        </w:rPr>
        <w:t xml:space="preserve">  </w:t>
      </w:r>
      <w:r w:rsidR="00EF1DB1" w:rsidRPr="00506F0B">
        <w:rPr>
          <w:b/>
          <w:sz w:val="28"/>
        </w:rPr>
        <w:t>g</w:t>
      </w:r>
      <w:r w:rsidR="004E06F0" w:rsidRPr="00506F0B">
        <w:rPr>
          <w:b/>
          <w:sz w:val="28"/>
        </w:rPr>
        <w:t>nr.</w:t>
      </w:r>
      <w:proofErr w:type="gramEnd"/>
      <w:r w:rsidR="008247F8" w:rsidRPr="00506F0B">
        <w:rPr>
          <w:b/>
          <w:sz w:val="28"/>
        </w:rPr>
        <w:t xml:space="preserve"> </w:t>
      </w:r>
      <w:bookmarkStart w:id="10" w:name="gnr"/>
      <w:bookmarkEnd w:id="10"/>
      <w:r w:rsidR="00EF1DB1" w:rsidRPr="00506F0B">
        <w:rPr>
          <w:b/>
          <w:sz w:val="28"/>
        </w:rPr>
        <w:t>, b</w:t>
      </w:r>
      <w:r w:rsidR="008247F8" w:rsidRPr="00506F0B">
        <w:rPr>
          <w:b/>
          <w:sz w:val="28"/>
        </w:rPr>
        <w:t xml:space="preserve">nr. </w:t>
      </w:r>
      <w:bookmarkStart w:id="11" w:name="bnr"/>
      <w:bookmarkEnd w:id="11"/>
      <w:r w:rsidR="008247F8" w:rsidRPr="00506F0B">
        <w:rPr>
          <w:b/>
          <w:sz w:val="28"/>
        </w:rPr>
        <w:t xml:space="preserve"> </w:t>
      </w:r>
      <w:r w:rsidR="004E06F0" w:rsidRPr="00506F0B">
        <w:rPr>
          <w:b/>
          <w:sz w:val="28"/>
        </w:rPr>
        <w:t xml:space="preserve"> </w:t>
      </w:r>
      <w:r w:rsidR="008247F8" w:rsidRPr="00506F0B">
        <w:rPr>
          <w:b/>
          <w:sz w:val="28"/>
        </w:rPr>
        <w:t xml:space="preserve"> </w:t>
      </w:r>
      <w:r w:rsidR="0071051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8EC4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7pt" to="-2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4jPEgIAACg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" o:allowincell="f" o:allowoverlap="f">
                <w10:wrap anchory="page"/>
                <w10:anchorlock/>
              </v:line>
            </w:pict>
          </mc:Fallback>
        </mc:AlternateContent>
      </w:r>
    </w:p>
    <w:p w:rsidR="00231A4D" w:rsidRPr="00231A4D" w:rsidRDefault="00231A4D" w:rsidP="000C511E"/>
    <w:p w:rsidR="008247F8" w:rsidRPr="008247F8" w:rsidRDefault="008247F8" w:rsidP="008247F8">
      <w:bookmarkStart w:id="12" w:name="Start"/>
      <w:bookmarkEnd w:id="12"/>
      <w:r>
        <w:t xml:space="preserve">Vi </w:t>
      </w:r>
      <w:r w:rsidR="00DD07C6">
        <w:t xml:space="preserve">har registrert din </w:t>
      </w:r>
      <w:r w:rsidR="00635793">
        <w:t>klage</w:t>
      </w:r>
      <w:r w:rsidR="00DD07C6">
        <w:t xml:space="preserve"> med </w:t>
      </w:r>
      <w:proofErr w:type="gramStart"/>
      <w:r w:rsidR="00DD07C6">
        <w:t>saksnummer</w:t>
      </w:r>
      <w:r w:rsidR="00B82836">
        <w:t xml:space="preserve">  </w:t>
      </w:r>
      <w:bookmarkStart w:id="13" w:name="Saksnr"/>
      <w:bookmarkEnd w:id="13"/>
      <w:r>
        <w:t>.</w:t>
      </w:r>
      <w:proofErr w:type="gramEnd"/>
    </w:p>
    <w:p w:rsidR="008247F8" w:rsidRDefault="008247F8" w:rsidP="008247F8"/>
    <w:p w:rsidR="00DD07C6" w:rsidRPr="00DD07C6" w:rsidRDefault="00DD07C6" w:rsidP="008247F8">
      <w:pPr>
        <w:rPr>
          <w:b/>
        </w:rPr>
      </w:pPr>
      <w:r>
        <w:rPr>
          <w:b/>
        </w:rPr>
        <w:t xml:space="preserve">Behandling av </w:t>
      </w:r>
      <w:r w:rsidR="00635793">
        <w:rPr>
          <w:b/>
        </w:rPr>
        <w:t>klagen</w:t>
      </w:r>
    </w:p>
    <w:p w:rsidR="00A24880" w:rsidRPr="00A24880" w:rsidRDefault="00A24880" w:rsidP="00A24880">
      <w:pPr>
        <w:rPr>
          <w:rFonts w:eastAsiaTheme="minorHAnsi"/>
          <w:color w:val="000000"/>
          <w:lang w:eastAsia="en-US"/>
        </w:rPr>
      </w:pPr>
      <w:r w:rsidRPr="00A24880">
        <w:rPr>
          <w:rFonts w:eastAsiaTheme="minorHAnsi"/>
          <w:color w:val="000000"/>
          <w:lang w:eastAsia="en-US"/>
        </w:rPr>
        <w:t>Kommunen vurderer klagen hvis vilkårene for klagebehandlin</w:t>
      </w:r>
      <w:r>
        <w:rPr>
          <w:rFonts w:eastAsiaTheme="minorHAnsi"/>
          <w:color w:val="000000"/>
          <w:lang w:eastAsia="en-US"/>
        </w:rPr>
        <w:t>g</w:t>
      </w:r>
      <w:r w:rsidRPr="00A24880">
        <w:rPr>
          <w:rFonts w:eastAsiaTheme="minorHAnsi"/>
          <w:color w:val="000000"/>
          <w:lang w:eastAsia="en-US"/>
        </w:rPr>
        <w:t xml:space="preserve"> er oppfylt</w:t>
      </w:r>
      <w:r>
        <w:rPr>
          <w:rFonts w:eastAsiaTheme="minorHAnsi"/>
          <w:color w:val="000000"/>
          <w:lang w:eastAsia="en-US"/>
        </w:rPr>
        <w:t>.</w:t>
      </w:r>
    </w:p>
    <w:p w:rsidR="00767A75" w:rsidRDefault="00767A75" w:rsidP="00635793">
      <w:pPr>
        <w:pStyle w:val="Default"/>
        <w:rPr>
          <w:rFonts w:ascii="Times New Roman" w:hAnsi="Times New Roman" w:cs="Times New Roman"/>
          <w:color w:val="auto"/>
        </w:rPr>
      </w:pPr>
      <w:bookmarkStart w:id="14" w:name="_GoBack"/>
      <w:bookmarkEnd w:id="14"/>
    </w:p>
    <w:p w:rsidR="00635793" w:rsidRDefault="00635793" w:rsidP="00635793">
      <w:pPr>
        <w:pStyle w:val="Default"/>
        <w:rPr>
          <w:rFonts w:ascii="Times New Roman" w:hAnsi="Times New Roman" w:cs="Times New Roman"/>
          <w:color w:val="auto"/>
        </w:rPr>
      </w:pPr>
      <w:r w:rsidRPr="00635793">
        <w:rPr>
          <w:rFonts w:ascii="Times New Roman" w:hAnsi="Times New Roman" w:cs="Times New Roman"/>
          <w:color w:val="auto"/>
        </w:rPr>
        <w:t>Saksbehandlingsfrist</w:t>
      </w:r>
      <w:r w:rsidR="00767A75">
        <w:rPr>
          <w:rFonts w:ascii="Times New Roman" w:hAnsi="Times New Roman" w:cs="Times New Roman"/>
          <w:color w:val="auto"/>
        </w:rPr>
        <w:t>en</w:t>
      </w:r>
      <w:r w:rsidRPr="00635793">
        <w:rPr>
          <w:rFonts w:ascii="Times New Roman" w:hAnsi="Times New Roman" w:cs="Times New Roman"/>
          <w:color w:val="auto"/>
        </w:rPr>
        <w:t xml:space="preserve"> for klagesaker er </w:t>
      </w:r>
      <w:hyperlink r:id="rId7" w:history="1">
        <w:r w:rsidRPr="00635793">
          <w:rPr>
            <w:rStyle w:val="Hyperkobling"/>
            <w:rFonts w:ascii="Times New Roman" w:hAnsi="Times New Roman" w:cs="Times New Roman"/>
            <w:b/>
            <w:bCs/>
          </w:rPr>
          <w:t>8 uker</w:t>
        </w:r>
      </w:hyperlink>
      <w:r w:rsidRPr="00635793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635793">
        <w:rPr>
          <w:rFonts w:ascii="Times New Roman" w:hAnsi="Times New Roman" w:cs="Times New Roman"/>
          <w:color w:val="auto"/>
        </w:rPr>
        <w:t>Samme frist gjelder der kommunen tar klagen helt til følge og fatter et nytt vedtak.</w:t>
      </w:r>
    </w:p>
    <w:p w:rsidR="00635793" w:rsidRPr="00635793" w:rsidRDefault="00635793" w:rsidP="00635793">
      <w:pPr>
        <w:pStyle w:val="Default"/>
        <w:rPr>
          <w:rFonts w:ascii="Times New Roman" w:hAnsi="Times New Roman" w:cs="Times New Roman"/>
          <w:color w:val="auto"/>
        </w:rPr>
      </w:pPr>
      <w:r w:rsidRPr="00635793">
        <w:rPr>
          <w:rFonts w:ascii="Times New Roman" w:hAnsi="Times New Roman" w:cs="Times New Roman"/>
          <w:color w:val="auto"/>
        </w:rPr>
        <w:t xml:space="preserve"> </w:t>
      </w:r>
    </w:p>
    <w:p w:rsidR="00635793" w:rsidRPr="00635793" w:rsidRDefault="00635793" w:rsidP="00635793">
      <w:pPr>
        <w:pStyle w:val="Default"/>
        <w:rPr>
          <w:rFonts w:ascii="Times New Roman" w:hAnsi="Times New Roman" w:cs="Times New Roman"/>
          <w:color w:val="auto"/>
        </w:rPr>
      </w:pPr>
      <w:r w:rsidRPr="00635793">
        <w:rPr>
          <w:rFonts w:ascii="Times New Roman" w:hAnsi="Times New Roman" w:cs="Times New Roman"/>
          <w:color w:val="auto"/>
        </w:rPr>
        <w:t xml:space="preserve">Hvis administrasjonen ikke tar klagen til følge, </w:t>
      </w:r>
      <w:r w:rsidR="005723AA">
        <w:rPr>
          <w:rFonts w:ascii="Times New Roman" w:hAnsi="Times New Roman" w:cs="Times New Roman"/>
          <w:color w:val="auto"/>
        </w:rPr>
        <w:t>blir den</w:t>
      </w:r>
      <w:r w:rsidRPr="00635793">
        <w:rPr>
          <w:rFonts w:ascii="Times New Roman" w:hAnsi="Times New Roman" w:cs="Times New Roman"/>
          <w:color w:val="auto"/>
        </w:rPr>
        <w:t xml:space="preserve"> sendt til politisk behandling</w:t>
      </w:r>
      <w:r w:rsidR="00916E12">
        <w:rPr>
          <w:rFonts w:ascii="Times New Roman" w:hAnsi="Times New Roman" w:cs="Times New Roman"/>
          <w:color w:val="auto"/>
        </w:rPr>
        <w:t xml:space="preserve"> i kommunen. Dersom klagen heller </w:t>
      </w:r>
      <w:r w:rsidRPr="00635793">
        <w:rPr>
          <w:rFonts w:ascii="Times New Roman" w:hAnsi="Times New Roman" w:cs="Times New Roman"/>
          <w:color w:val="auto"/>
        </w:rPr>
        <w:t>ikke tas til følge i politisk behandling, vil den bli sendt videre til Fylkesmannen i Trøndelag for endelig avgjørelse.</w:t>
      </w:r>
      <w:r w:rsidR="00916E12">
        <w:rPr>
          <w:rFonts w:ascii="Times New Roman" w:hAnsi="Times New Roman" w:cs="Times New Roman"/>
          <w:color w:val="auto"/>
        </w:rPr>
        <w:t xml:space="preserve"> Fylkesmannen skal avgjøre klagesaken innen 12 uker.</w:t>
      </w:r>
    </w:p>
    <w:p w:rsidR="008247F8" w:rsidRDefault="008247F8" w:rsidP="008247F8"/>
    <w:p w:rsidR="008247F8" w:rsidRDefault="008247F8" w:rsidP="008247F8"/>
    <w:p w:rsidR="00D717E4" w:rsidRDefault="00D717E4" w:rsidP="00D13C46"/>
    <w:p w:rsidR="00D13C46" w:rsidRDefault="00DD07C6" w:rsidP="00D13C46">
      <w:r>
        <w:t>M</w:t>
      </w:r>
      <w:r w:rsidR="00D13C46">
        <w:t>ed hilsen</w:t>
      </w:r>
    </w:p>
    <w:p w:rsidR="00D13C46" w:rsidRDefault="00D13C46" w:rsidP="00D13C46"/>
    <w:p w:rsidR="00D13C46" w:rsidRDefault="00D13C46" w:rsidP="00D13C46"/>
    <w:p w:rsidR="00231A4D" w:rsidRDefault="00231A4D" w:rsidP="00FD199A">
      <w:bookmarkStart w:id="15" w:name="SaksbehandlerNavn"/>
      <w:bookmarkEnd w:id="15"/>
    </w:p>
    <w:p w:rsidR="00A92DA1" w:rsidRPr="00FF73B9" w:rsidRDefault="00A92DA1" w:rsidP="00FD199A">
      <w:pPr>
        <w:tabs>
          <w:tab w:val="left" w:pos="4719"/>
        </w:tabs>
      </w:pPr>
      <w:bookmarkStart w:id="16" w:name="SaksbehandlerStilling"/>
      <w:bookmarkEnd w:id="16"/>
    </w:p>
    <w:p w:rsidR="00D13C46" w:rsidRDefault="00A8340B" w:rsidP="00D13C46">
      <w:r>
        <w:t>T</w:t>
      </w:r>
      <w:r w:rsidR="00203747">
        <w:t>elefon</w:t>
      </w:r>
      <w:r>
        <w:t xml:space="preserve">: </w:t>
      </w:r>
      <w:bookmarkStart w:id="17" w:name="SaksbehTlf"/>
      <w:bookmarkEnd w:id="17"/>
    </w:p>
    <w:p w:rsidR="00D13C46" w:rsidRDefault="00B33FFD" w:rsidP="00D13C46">
      <w:r>
        <w:t xml:space="preserve">E-post: </w:t>
      </w:r>
      <w:bookmarkStart w:id="18" w:name="saksbehemail"/>
      <w:bookmarkEnd w:id="18"/>
    </w:p>
    <w:p w:rsidR="005723AA" w:rsidRDefault="005723AA" w:rsidP="00710517">
      <w:pPr>
        <w:rPr>
          <w:i/>
          <w:sz w:val="20"/>
          <w:szCs w:val="20"/>
        </w:rPr>
      </w:pPr>
    </w:p>
    <w:p w:rsidR="00710517" w:rsidRPr="000938AC" w:rsidRDefault="00710517" w:rsidP="00710517">
      <w:pPr>
        <w:rPr>
          <w:i/>
          <w:sz w:val="20"/>
          <w:szCs w:val="20"/>
        </w:rPr>
      </w:pPr>
      <w:r w:rsidRPr="000938AC">
        <w:rPr>
          <w:i/>
          <w:sz w:val="20"/>
          <w:szCs w:val="20"/>
        </w:rPr>
        <w:t>Dokumentet er elektronisk godkjent og kan være uten underskrift.</w:t>
      </w:r>
    </w:p>
    <w:p w:rsidR="00710517" w:rsidRDefault="00710517" w:rsidP="00D13C46"/>
    <w:p w:rsidR="00D13C46" w:rsidRDefault="00D13C46" w:rsidP="00D13C46">
      <w:bookmarkStart w:id="19" w:name="Vedlegg"/>
      <w:bookmarkEnd w:id="19"/>
    </w:p>
    <w:p w:rsidR="00D13C46" w:rsidRDefault="00D13C46" w:rsidP="00D13C46"/>
    <w:p w:rsidR="004B1395" w:rsidRDefault="004B1395" w:rsidP="00D13C46">
      <w:bookmarkStart w:id="20" w:name="KopiTilTabell"/>
      <w:bookmarkEnd w:id="20"/>
    </w:p>
    <w:p w:rsidR="004B1395" w:rsidRDefault="00F05055" w:rsidP="004B1395">
      <w:r>
        <w:t>Kopi:</w:t>
      </w:r>
    </w:p>
    <w:p w:rsidR="00F05055" w:rsidRPr="004B1395" w:rsidRDefault="00F05055" w:rsidP="004B1395">
      <w:bookmarkStart w:id="21" w:name="Tiltakshaver"/>
      <w:bookmarkEnd w:id="21"/>
      <w:r>
        <w:t xml:space="preserve">, </w:t>
      </w:r>
      <w:bookmarkStart w:id="22" w:name="TiltakshaverAdresse"/>
      <w:bookmarkEnd w:id="22"/>
      <w:r>
        <w:t xml:space="preserve">  </w:t>
      </w:r>
      <w:bookmarkStart w:id="23" w:name="TiltakshaverPostnr"/>
      <w:bookmarkEnd w:id="23"/>
      <w:r>
        <w:t xml:space="preserve">  </w:t>
      </w:r>
      <w:bookmarkStart w:id="24" w:name="TiltakshaverPoststed"/>
      <w:bookmarkEnd w:id="24"/>
    </w:p>
    <w:p w:rsidR="004B1395" w:rsidRDefault="004B1395" w:rsidP="00D13C46"/>
    <w:p w:rsidR="002C0D3C" w:rsidRPr="00D13C46" w:rsidRDefault="004B1395" w:rsidP="004B1395">
      <w:pPr>
        <w:tabs>
          <w:tab w:val="left" w:pos="3519"/>
        </w:tabs>
      </w:pPr>
      <w:r>
        <w:tab/>
      </w:r>
    </w:p>
    <w:sectPr w:rsidR="002C0D3C" w:rsidRPr="00D13C46" w:rsidSect="009E26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1E" w:rsidRDefault="00D01C1E" w:rsidP="00D13C46">
      <w:r>
        <w:separator/>
      </w:r>
    </w:p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/>
  </w:endnote>
  <w:endnote w:type="continuationSeparator" w:id="0">
    <w:p w:rsidR="00D01C1E" w:rsidRDefault="00D01C1E" w:rsidP="00D13C46">
      <w:r>
        <w:continuationSeparator/>
      </w:r>
    </w:p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B65916" w:rsidRPr="00CC582F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="004B1395" w:rsidRPr="004B1395">
      <w:rPr>
        <w:sz w:val="20"/>
        <w:szCs w:val="20"/>
      </w:rPr>
      <w:t xml:space="preserve">Side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PAGE </w:instrText>
    </w:r>
    <w:r w:rsidR="004B1395" w:rsidRPr="004B1395">
      <w:rPr>
        <w:sz w:val="20"/>
        <w:szCs w:val="20"/>
      </w:rPr>
      <w:fldChar w:fldCharType="separate"/>
    </w:r>
    <w:r w:rsidR="00916E12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  <w:r w:rsidR="004B1395" w:rsidRPr="004B1395">
      <w:rPr>
        <w:sz w:val="20"/>
        <w:szCs w:val="20"/>
      </w:rPr>
      <w:t xml:space="preserve"> av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NUMPAGES </w:instrText>
    </w:r>
    <w:r w:rsidR="004B1395" w:rsidRPr="004B1395">
      <w:rPr>
        <w:sz w:val="20"/>
        <w:szCs w:val="20"/>
      </w:rPr>
      <w:fldChar w:fldCharType="separate"/>
    </w:r>
    <w:r w:rsidR="00916E12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</w:p>
  <w:p w:rsidR="00B65916" w:rsidRDefault="00B65916" w:rsidP="00CC58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3883"/>
      <w:gridCol w:w="2355"/>
      <w:gridCol w:w="1616"/>
      <w:gridCol w:w="2035"/>
    </w:tblGrid>
    <w:tr w:rsidR="00B65916" w:rsidRPr="00FE431F" w:rsidTr="005B02BD">
      <w:tc>
        <w:tcPr>
          <w:tcW w:w="3888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Telefon</w:t>
          </w:r>
        </w:p>
      </w:tc>
      <w:tc>
        <w:tcPr>
          <w:tcW w:w="2041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Bank</w:t>
          </w:r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"/>
          </w:pPr>
          <w:bookmarkStart w:id="29" w:name="AdmPostadresse"/>
          <w:bookmarkEnd w:id="29"/>
          <w:r>
            <w:t xml:space="preserve">, </w:t>
          </w:r>
          <w:bookmarkStart w:id="30" w:name="AdmPostnr"/>
          <w:bookmarkEnd w:id="30"/>
          <w:r>
            <w:t xml:space="preserve"> </w:t>
          </w:r>
          <w:bookmarkStart w:id="31" w:name="AdmPostSted"/>
          <w:bookmarkEnd w:id="31"/>
        </w:p>
      </w:tc>
      <w:tc>
        <w:tcPr>
          <w:tcW w:w="2340" w:type="dxa"/>
        </w:tcPr>
        <w:p w:rsidR="00B65916" w:rsidRDefault="00B65916" w:rsidP="000C511E">
          <w:pPr>
            <w:pStyle w:val="Liste"/>
          </w:pPr>
          <w:bookmarkStart w:id="32" w:name="ADMBESØKSADRESSE"/>
          <w:bookmarkEnd w:id="32"/>
        </w:p>
      </w:tc>
      <w:tc>
        <w:tcPr>
          <w:tcW w:w="1620" w:type="dxa"/>
        </w:tcPr>
        <w:p w:rsidR="00B65916" w:rsidRDefault="00B65916" w:rsidP="000C511E">
          <w:pPr>
            <w:pStyle w:val="Liste"/>
          </w:pPr>
          <w:bookmarkStart w:id="33" w:name="AdmTelefon"/>
          <w:bookmarkEnd w:id="33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4" w:name="AdmBankGiro"/>
          <w:bookmarkEnd w:id="34"/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overskrift"/>
          </w:pPr>
          <w:r>
            <w:rPr>
              <w:lang w:val="de-DE"/>
            </w:rPr>
            <w:t>E-post</w:t>
          </w:r>
        </w:p>
      </w:tc>
      <w:tc>
        <w:tcPr>
          <w:tcW w:w="2340" w:type="dxa"/>
        </w:tcPr>
        <w:p w:rsidR="00B65916" w:rsidRDefault="00B65916" w:rsidP="000C511E">
          <w:pPr>
            <w:pStyle w:val="Listeoverskrift"/>
          </w:pPr>
        </w:p>
      </w:tc>
      <w:tc>
        <w:tcPr>
          <w:tcW w:w="1620" w:type="dxa"/>
        </w:tcPr>
        <w:p w:rsidR="00B65916" w:rsidRDefault="00B65916" w:rsidP="000C511E">
          <w:pPr>
            <w:pStyle w:val="Listeoverskrift"/>
          </w:pPr>
          <w:r>
            <w:t>Telefaks</w:t>
          </w:r>
        </w:p>
      </w:tc>
      <w:tc>
        <w:tcPr>
          <w:tcW w:w="2041" w:type="dxa"/>
        </w:tcPr>
        <w:p w:rsidR="00B65916" w:rsidRDefault="00B65916" w:rsidP="000C511E">
          <w:pPr>
            <w:pStyle w:val="Listeoverskrift"/>
          </w:pPr>
          <w:r>
            <w:t>Org.nr</w:t>
          </w:r>
        </w:p>
      </w:tc>
    </w:tr>
    <w:tr w:rsidR="00B65916" w:rsidRPr="00FE431F" w:rsidTr="005B02BD">
      <w:tc>
        <w:tcPr>
          <w:tcW w:w="3888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234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162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bookmarkStart w:id="35" w:name="AdmTelefaks"/>
          <w:bookmarkEnd w:id="35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6" w:name="AdmOrgnr"/>
          <w:bookmarkEnd w:id="36"/>
        </w:p>
      </w:tc>
    </w:tr>
  </w:tbl>
  <w:p w:rsidR="00B65916" w:rsidRPr="007A133C" w:rsidRDefault="00B65916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1E" w:rsidRDefault="00D01C1E" w:rsidP="00D13C46">
      <w:r>
        <w:separator/>
      </w:r>
    </w:p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/>
  </w:footnote>
  <w:footnote w:type="continuationSeparator" w:id="0">
    <w:p w:rsidR="00D01C1E" w:rsidRDefault="00D01C1E" w:rsidP="00D13C46">
      <w:r>
        <w:continuationSeparator/>
      </w:r>
    </w:p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 w:rsidP="00D13C46"/>
    <w:p w:rsidR="00D01C1E" w:rsidRDefault="00D01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350136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bookmarkStart w:id="25" w:name="admBetegnelse_1R2"/>
    <w:bookmarkEnd w:id="25"/>
    <w:r>
      <w:rPr>
        <w:sz w:val="20"/>
        <w:szCs w:val="20"/>
      </w:rPr>
      <w:t xml:space="preserve">, saksnr. </w:t>
    </w:r>
    <w:bookmarkStart w:id="26" w:name="Saksnr2"/>
    <w:bookmarkEnd w:id="26"/>
    <w:r>
      <w:rPr>
        <w:sz w:val="20"/>
        <w:szCs w:val="20"/>
      </w:rPr>
      <w:t>-</w:t>
    </w:r>
  </w:p>
  <w:p w:rsidR="00B65916" w:rsidRDefault="00B659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ayout w:type="fixed"/>
      <w:tblLook w:val="00A0" w:firstRow="1" w:lastRow="0" w:firstColumn="1" w:lastColumn="0" w:noHBand="0" w:noVBand="0"/>
    </w:tblPr>
    <w:tblGrid>
      <w:gridCol w:w="1276"/>
      <w:gridCol w:w="6265"/>
      <w:gridCol w:w="1867"/>
    </w:tblGrid>
    <w:tr w:rsidR="00B65916" w:rsidRPr="00FE431F" w:rsidTr="00B65916">
      <w:trPr>
        <w:trHeight w:hRule="exact" w:val="1290"/>
      </w:trPr>
      <w:tc>
        <w:tcPr>
          <w:tcW w:w="1276" w:type="dxa"/>
          <w:vMerge w:val="restart"/>
        </w:tcPr>
        <w:p w:rsidR="00B65916" w:rsidRPr="00C24AC5" w:rsidRDefault="00710517" w:rsidP="00FE431F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535305" cy="65151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0D2A1D" w:rsidRPr="00855E95" w:rsidRDefault="000D2A1D" w:rsidP="000D2A1D">
          <w:pPr>
            <w:pStyle w:val="Avsender1"/>
            <w:rPr>
              <w:sz w:val="20"/>
              <w:szCs w:val="20"/>
            </w:rPr>
          </w:pPr>
        </w:p>
        <w:p w:rsidR="00B65916" w:rsidRDefault="00710517" w:rsidP="000D2A1D">
          <w:pPr>
            <w:pStyle w:val="Avsender1"/>
          </w:pPr>
          <w:r>
            <w:rPr>
              <w:noProof/>
            </w:rPr>
            <w:drawing>
              <wp:inline distT="0" distB="0" distL="0" distR="0">
                <wp:extent cx="2081530" cy="175260"/>
                <wp:effectExtent l="0" t="0" r="0" b="0"/>
                <wp:docPr id="2" name="Bilde 2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7B97" w:rsidRPr="00CB7B97" w:rsidRDefault="00CB7B97" w:rsidP="00CB7B97">
          <w:bookmarkStart w:id="27" w:name="AdmBetegnelse"/>
          <w:bookmarkEnd w:id="27"/>
        </w:p>
      </w:tc>
      <w:tc>
        <w:tcPr>
          <w:tcW w:w="1867" w:type="dxa"/>
        </w:tcPr>
        <w:p w:rsidR="00B65916" w:rsidRPr="00AC7CAA" w:rsidRDefault="00B65916" w:rsidP="005B1750"/>
      </w:tc>
    </w:tr>
    <w:tr w:rsidR="00B65916" w:rsidTr="00B65916">
      <w:trPr>
        <w:trHeight w:hRule="exact" w:val="420"/>
      </w:trPr>
      <w:tc>
        <w:tcPr>
          <w:tcW w:w="1276" w:type="dxa"/>
          <w:vMerge/>
        </w:tcPr>
        <w:p w:rsidR="00B65916" w:rsidRDefault="00B65916" w:rsidP="00FE431F">
          <w:pPr>
            <w:spacing w:before="120"/>
          </w:pPr>
        </w:p>
      </w:tc>
      <w:tc>
        <w:tcPr>
          <w:tcW w:w="8132" w:type="dxa"/>
          <w:gridSpan w:val="2"/>
        </w:tcPr>
        <w:p w:rsidR="00B65916" w:rsidRDefault="00B65916" w:rsidP="005B1750">
          <w:pPr>
            <w:pStyle w:val="Uoff"/>
          </w:pPr>
          <w:bookmarkStart w:id="28" w:name="UoffParagraf"/>
          <w:bookmarkEnd w:id="28"/>
        </w:p>
      </w:tc>
    </w:tr>
  </w:tbl>
  <w:p w:rsidR="00B65916" w:rsidRDefault="00B65916">
    <w:pPr>
      <w:pStyle w:val="Topptekst"/>
    </w:pPr>
  </w:p>
  <w:p w:rsidR="00B65916" w:rsidRDefault="00B659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75"/>
    <w:rsid w:val="00033C49"/>
    <w:rsid w:val="00043903"/>
    <w:rsid w:val="00054C49"/>
    <w:rsid w:val="000566AF"/>
    <w:rsid w:val="00056F85"/>
    <w:rsid w:val="00073568"/>
    <w:rsid w:val="0007438D"/>
    <w:rsid w:val="000B24D5"/>
    <w:rsid w:val="000C511E"/>
    <w:rsid w:val="000D0FDD"/>
    <w:rsid w:val="000D2A1D"/>
    <w:rsid w:val="000D45FE"/>
    <w:rsid w:val="000E0C9F"/>
    <w:rsid w:val="000F393F"/>
    <w:rsid w:val="0010325B"/>
    <w:rsid w:val="00104A04"/>
    <w:rsid w:val="00116BA0"/>
    <w:rsid w:val="001622CC"/>
    <w:rsid w:val="00163554"/>
    <w:rsid w:val="00170A33"/>
    <w:rsid w:val="00173FF3"/>
    <w:rsid w:val="001914E9"/>
    <w:rsid w:val="00195EC8"/>
    <w:rsid w:val="001B2851"/>
    <w:rsid w:val="001B5B1D"/>
    <w:rsid w:val="001B7A9B"/>
    <w:rsid w:val="001C08B9"/>
    <w:rsid w:val="001C287A"/>
    <w:rsid w:val="001C7D5A"/>
    <w:rsid w:val="001D4A71"/>
    <w:rsid w:val="001E5476"/>
    <w:rsid w:val="001F15CB"/>
    <w:rsid w:val="001F1B9D"/>
    <w:rsid w:val="001F2C15"/>
    <w:rsid w:val="00203747"/>
    <w:rsid w:val="002242C6"/>
    <w:rsid w:val="00231A4D"/>
    <w:rsid w:val="0024769D"/>
    <w:rsid w:val="00250B12"/>
    <w:rsid w:val="002562A1"/>
    <w:rsid w:val="00256B40"/>
    <w:rsid w:val="002720A7"/>
    <w:rsid w:val="0029132D"/>
    <w:rsid w:val="00291A1B"/>
    <w:rsid w:val="0029210E"/>
    <w:rsid w:val="00296166"/>
    <w:rsid w:val="002A4097"/>
    <w:rsid w:val="002C0D3C"/>
    <w:rsid w:val="002C17F5"/>
    <w:rsid w:val="002C6652"/>
    <w:rsid w:val="002C6FA8"/>
    <w:rsid w:val="002E426B"/>
    <w:rsid w:val="002F1C98"/>
    <w:rsid w:val="0030373B"/>
    <w:rsid w:val="00305602"/>
    <w:rsid w:val="00305AD9"/>
    <w:rsid w:val="00312203"/>
    <w:rsid w:val="00321D24"/>
    <w:rsid w:val="00322DBD"/>
    <w:rsid w:val="00350136"/>
    <w:rsid w:val="0035543E"/>
    <w:rsid w:val="00367769"/>
    <w:rsid w:val="0037770C"/>
    <w:rsid w:val="003913C4"/>
    <w:rsid w:val="003927D9"/>
    <w:rsid w:val="003A23AB"/>
    <w:rsid w:val="003B7FD8"/>
    <w:rsid w:val="003D160E"/>
    <w:rsid w:val="003D1E56"/>
    <w:rsid w:val="00400D32"/>
    <w:rsid w:val="00407363"/>
    <w:rsid w:val="00412BF9"/>
    <w:rsid w:val="00414A86"/>
    <w:rsid w:val="00420851"/>
    <w:rsid w:val="00430408"/>
    <w:rsid w:val="004345A7"/>
    <w:rsid w:val="004409EE"/>
    <w:rsid w:val="00450A78"/>
    <w:rsid w:val="00462916"/>
    <w:rsid w:val="004661EA"/>
    <w:rsid w:val="00477343"/>
    <w:rsid w:val="00485210"/>
    <w:rsid w:val="0049797E"/>
    <w:rsid w:val="004B085C"/>
    <w:rsid w:val="004B1395"/>
    <w:rsid w:val="004B2C65"/>
    <w:rsid w:val="004C414E"/>
    <w:rsid w:val="004E06F0"/>
    <w:rsid w:val="004E1BCF"/>
    <w:rsid w:val="00504DC4"/>
    <w:rsid w:val="00506F0B"/>
    <w:rsid w:val="00507BA5"/>
    <w:rsid w:val="00511D8D"/>
    <w:rsid w:val="00514328"/>
    <w:rsid w:val="00516C07"/>
    <w:rsid w:val="00534E22"/>
    <w:rsid w:val="00540A73"/>
    <w:rsid w:val="00566C18"/>
    <w:rsid w:val="005723AA"/>
    <w:rsid w:val="00586F20"/>
    <w:rsid w:val="00595AFF"/>
    <w:rsid w:val="005A27A7"/>
    <w:rsid w:val="005B02BD"/>
    <w:rsid w:val="005B1750"/>
    <w:rsid w:val="005D4510"/>
    <w:rsid w:val="005D59DA"/>
    <w:rsid w:val="005E1701"/>
    <w:rsid w:val="005E4012"/>
    <w:rsid w:val="005E4AAE"/>
    <w:rsid w:val="005F3C82"/>
    <w:rsid w:val="00635793"/>
    <w:rsid w:val="00664954"/>
    <w:rsid w:val="00665C16"/>
    <w:rsid w:val="00675AEB"/>
    <w:rsid w:val="006813EB"/>
    <w:rsid w:val="006863C5"/>
    <w:rsid w:val="006A0D36"/>
    <w:rsid w:val="006A374C"/>
    <w:rsid w:val="006A70C3"/>
    <w:rsid w:val="006C7826"/>
    <w:rsid w:val="006D04E8"/>
    <w:rsid w:val="006D1AFB"/>
    <w:rsid w:val="00700822"/>
    <w:rsid w:val="00710091"/>
    <w:rsid w:val="00710517"/>
    <w:rsid w:val="00756468"/>
    <w:rsid w:val="00760F53"/>
    <w:rsid w:val="00765ABC"/>
    <w:rsid w:val="007677C3"/>
    <w:rsid w:val="00767A75"/>
    <w:rsid w:val="0077288B"/>
    <w:rsid w:val="0079179C"/>
    <w:rsid w:val="007976A9"/>
    <w:rsid w:val="007A133C"/>
    <w:rsid w:val="007B15F5"/>
    <w:rsid w:val="007C39F7"/>
    <w:rsid w:val="007E449B"/>
    <w:rsid w:val="007E4772"/>
    <w:rsid w:val="007F0662"/>
    <w:rsid w:val="007F386B"/>
    <w:rsid w:val="007F715F"/>
    <w:rsid w:val="00805BEE"/>
    <w:rsid w:val="008247F8"/>
    <w:rsid w:val="00825D0D"/>
    <w:rsid w:val="00827D63"/>
    <w:rsid w:val="00835681"/>
    <w:rsid w:val="00843BE1"/>
    <w:rsid w:val="00846D4B"/>
    <w:rsid w:val="0085090C"/>
    <w:rsid w:val="00854646"/>
    <w:rsid w:val="0086014D"/>
    <w:rsid w:val="00860321"/>
    <w:rsid w:val="00866FE3"/>
    <w:rsid w:val="008671CF"/>
    <w:rsid w:val="008777D8"/>
    <w:rsid w:val="00886B0A"/>
    <w:rsid w:val="00887743"/>
    <w:rsid w:val="00894E70"/>
    <w:rsid w:val="0089688C"/>
    <w:rsid w:val="008A06D2"/>
    <w:rsid w:val="008B0195"/>
    <w:rsid w:val="008B2466"/>
    <w:rsid w:val="008C07CA"/>
    <w:rsid w:val="00904056"/>
    <w:rsid w:val="00916E12"/>
    <w:rsid w:val="00926A17"/>
    <w:rsid w:val="009303F5"/>
    <w:rsid w:val="00936B86"/>
    <w:rsid w:val="009508E4"/>
    <w:rsid w:val="009522C5"/>
    <w:rsid w:val="00954372"/>
    <w:rsid w:val="009561A9"/>
    <w:rsid w:val="00961E95"/>
    <w:rsid w:val="0096361C"/>
    <w:rsid w:val="0096789F"/>
    <w:rsid w:val="00985920"/>
    <w:rsid w:val="009A0207"/>
    <w:rsid w:val="009A6007"/>
    <w:rsid w:val="009B1572"/>
    <w:rsid w:val="009B28F2"/>
    <w:rsid w:val="009B6ED7"/>
    <w:rsid w:val="009C2735"/>
    <w:rsid w:val="009C3349"/>
    <w:rsid w:val="009C6FA0"/>
    <w:rsid w:val="009E0757"/>
    <w:rsid w:val="009E26CE"/>
    <w:rsid w:val="009F1D1D"/>
    <w:rsid w:val="00A02DF6"/>
    <w:rsid w:val="00A059D2"/>
    <w:rsid w:val="00A217B4"/>
    <w:rsid w:val="00A24880"/>
    <w:rsid w:val="00A25566"/>
    <w:rsid w:val="00A266C6"/>
    <w:rsid w:val="00A3213E"/>
    <w:rsid w:val="00A34F42"/>
    <w:rsid w:val="00A4235B"/>
    <w:rsid w:val="00A538D7"/>
    <w:rsid w:val="00A53D54"/>
    <w:rsid w:val="00A63EF4"/>
    <w:rsid w:val="00A70A78"/>
    <w:rsid w:val="00A74826"/>
    <w:rsid w:val="00A8340B"/>
    <w:rsid w:val="00A92DA1"/>
    <w:rsid w:val="00AB5B41"/>
    <w:rsid w:val="00AC29DA"/>
    <w:rsid w:val="00AC7CAA"/>
    <w:rsid w:val="00AD133A"/>
    <w:rsid w:val="00AF6EDC"/>
    <w:rsid w:val="00AF70BF"/>
    <w:rsid w:val="00B03841"/>
    <w:rsid w:val="00B03967"/>
    <w:rsid w:val="00B10D7E"/>
    <w:rsid w:val="00B14D1F"/>
    <w:rsid w:val="00B22521"/>
    <w:rsid w:val="00B33FFD"/>
    <w:rsid w:val="00B36577"/>
    <w:rsid w:val="00B37A60"/>
    <w:rsid w:val="00B40816"/>
    <w:rsid w:val="00B45525"/>
    <w:rsid w:val="00B50710"/>
    <w:rsid w:val="00B55A4B"/>
    <w:rsid w:val="00B61DAA"/>
    <w:rsid w:val="00B65916"/>
    <w:rsid w:val="00B72411"/>
    <w:rsid w:val="00B82836"/>
    <w:rsid w:val="00BB3A6C"/>
    <w:rsid w:val="00BB6554"/>
    <w:rsid w:val="00BE7A22"/>
    <w:rsid w:val="00C12AF2"/>
    <w:rsid w:val="00C1529F"/>
    <w:rsid w:val="00C22E58"/>
    <w:rsid w:val="00C23953"/>
    <w:rsid w:val="00C24AC5"/>
    <w:rsid w:val="00C3188C"/>
    <w:rsid w:val="00C45570"/>
    <w:rsid w:val="00C52557"/>
    <w:rsid w:val="00C87F9A"/>
    <w:rsid w:val="00C968E4"/>
    <w:rsid w:val="00C97236"/>
    <w:rsid w:val="00CB6098"/>
    <w:rsid w:val="00CB73D9"/>
    <w:rsid w:val="00CB7B97"/>
    <w:rsid w:val="00CC04F8"/>
    <w:rsid w:val="00CC582F"/>
    <w:rsid w:val="00CC6ECF"/>
    <w:rsid w:val="00CD7BF7"/>
    <w:rsid w:val="00CE140C"/>
    <w:rsid w:val="00CE70E6"/>
    <w:rsid w:val="00D01C1E"/>
    <w:rsid w:val="00D0780D"/>
    <w:rsid w:val="00D113E5"/>
    <w:rsid w:val="00D11F88"/>
    <w:rsid w:val="00D13C46"/>
    <w:rsid w:val="00D310EC"/>
    <w:rsid w:val="00D37711"/>
    <w:rsid w:val="00D44A28"/>
    <w:rsid w:val="00D46DEF"/>
    <w:rsid w:val="00D47260"/>
    <w:rsid w:val="00D717E4"/>
    <w:rsid w:val="00D76DAA"/>
    <w:rsid w:val="00D80168"/>
    <w:rsid w:val="00D84850"/>
    <w:rsid w:val="00D90D9B"/>
    <w:rsid w:val="00D91E88"/>
    <w:rsid w:val="00DA3776"/>
    <w:rsid w:val="00DA783B"/>
    <w:rsid w:val="00DD07C6"/>
    <w:rsid w:val="00DE0A91"/>
    <w:rsid w:val="00E20645"/>
    <w:rsid w:val="00E26A45"/>
    <w:rsid w:val="00E331C9"/>
    <w:rsid w:val="00E35338"/>
    <w:rsid w:val="00E60191"/>
    <w:rsid w:val="00E66567"/>
    <w:rsid w:val="00E77939"/>
    <w:rsid w:val="00E80A77"/>
    <w:rsid w:val="00E87647"/>
    <w:rsid w:val="00EA0643"/>
    <w:rsid w:val="00EA17CF"/>
    <w:rsid w:val="00EA57AF"/>
    <w:rsid w:val="00EB08ED"/>
    <w:rsid w:val="00EB1636"/>
    <w:rsid w:val="00EC34A9"/>
    <w:rsid w:val="00ED014D"/>
    <w:rsid w:val="00EE3E80"/>
    <w:rsid w:val="00EE753A"/>
    <w:rsid w:val="00EE7C1D"/>
    <w:rsid w:val="00EF1DB1"/>
    <w:rsid w:val="00F05055"/>
    <w:rsid w:val="00F145C4"/>
    <w:rsid w:val="00F212AB"/>
    <w:rsid w:val="00F302CC"/>
    <w:rsid w:val="00F3147B"/>
    <w:rsid w:val="00F33A7E"/>
    <w:rsid w:val="00F4060E"/>
    <w:rsid w:val="00F425EA"/>
    <w:rsid w:val="00F460A6"/>
    <w:rsid w:val="00F469D7"/>
    <w:rsid w:val="00F46A07"/>
    <w:rsid w:val="00F519D5"/>
    <w:rsid w:val="00F555D8"/>
    <w:rsid w:val="00F563BB"/>
    <w:rsid w:val="00F652C1"/>
    <w:rsid w:val="00F80093"/>
    <w:rsid w:val="00F816C2"/>
    <w:rsid w:val="00FB6576"/>
    <w:rsid w:val="00FC0E74"/>
    <w:rsid w:val="00FC2002"/>
    <w:rsid w:val="00FD199A"/>
    <w:rsid w:val="00FE431F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5B443"/>
  <w15:docId w15:val="{E5CA9265-590A-C04C-9D92-91C11D9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Kursiv">
    <w:name w:val="Kursiv"/>
    <w:basedOn w:val="Normal"/>
    <w:next w:val="Normal"/>
    <w:rsid w:val="00EB1636"/>
    <w:pPr>
      <w:jc w:val="both"/>
    </w:pPr>
    <w:rPr>
      <w:i/>
    </w:rPr>
  </w:style>
  <w:style w:type="paragraph" w:styleId="Liste">
    <w:name w:val="List"/>
    <w:rsid w:val="00595AFF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EB1636"/>
    <w:rPr>
      <w:b/>
    </w:rPr>
  </w:style>
  <w:style w:type="character" w:customStyle="1" w:styleId="TopptekstTegn">
    <w:name w:val="Topptekst Tegn"/>
    <w:basedOn w:val="Standardskriftforavsnitt"/>
    <w:link w:val="Topptekst"/>
    <w:rsid w:val="00350136"/>
    <w:rPr>
      <w:sz w:val="16"/>
      <w:szCs w:val="24"/>
    </w:rPr>
  </w:style>
  <w:style w:type="paragraph" w:customStyle="1" w:styleId="Luft36">
    <w:name w:val="Luft 36"/>
    <w:basedOn w:val="Normal"/>
    <w:next w:val="Normal"/>
    <w:rsid w:val="00A92DA1"/>
    <w:pPr>
      <w:spacing w:before="480"/>
      <w:jc w:val="both"/>
    </w:pPr>
    <w:rPr>
      <w:color w:val="C0C0C0"/>
    </w:rPr>
  </w:style>
  <w:style w:type="paragraph" w:customStyle="1" w:styleId="Avsender1">
    <w:name w:val="Avsender 1"/>
    <w:basedOn w:val="Overskrift1"/>
    <w:next w:val="Normal"/>
    <w:rsid w:val="00595AFF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A4235B"/>
    <w:pPr>
      <w:spacing w:before="0" w:after="0"/>
    </w:pPr>
    <w:rPr>
      <w:sz w:val="24"/>
    </w:rPr>
  </w:style>
  <w:style w:type="paragraph" w:customStyle="1" w:styleId="Avsender3">
    <w:name w:val="Avsender 3"/>
    <w:basedOn w:val="Avsender2"/>
    <w:rsid w:val="00595AFF"/>
    <w:rPr>
      <w:b w:val="0"/>
    </w:rPr>
  </w:style>
  <w:style w:type="paragraph" w:customStyle="1" w:styleId="Uoff">
    <w:name w:val="Uoff"/>
    <w:basedOn w:val="Normal"/>
    <w:rsid w:val="005B1750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0439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7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916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bk.no/byggeregler/sak/2/7/7-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geberglokken/Downloads/fwdfrogettertekstertilklarsprkdatabasen/ETTER_Forel&#248;pig%20svar%20klage%20byggesa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ETTER_Foreløpig svar klage byggesak.dotx</Template>
  <TotalTime>6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/>
  <cp:lastModifiedBy/>
  <cp:revision>3</cp:revision>
  <cp:lastPrinted>2008-03-07T10:24:00Z</cp:lastPrinted>
  <dcterms:created xsi:type="dcterms:W3CDTF">2020-12-21T10:05:00Z</dcterms:created>
  <dcterms:modified xsi:type="dcterms:W3CDTF">2021-01-07T19:10:00Z</dcterms:modified>
</cp:coreProperties>
</file>