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RPr="00D64B28" w:rsidTr="00401916">
        <w:trPr>
          <w:trHeight w:hRule="exact" w:val="1537"/>
        </w:trPr>
        <w:tc>
          <w:tcPr>
            <w:tcW w:w="5374" w:type="dxa"/>
          </w:tcPr>
          <w:p w:rsidR="00173FF3" w:rsidRPr="00D64B28" w:rsidRDefault="00173FF3" w:rsidP="00D13C46">
            <w:bookmarkStart w:id="0" w:name="MottakerNavn"/>
            <w:bookmarkEnd w:id="0"/>
          </w:p>
          <w:p w:rsidR="00173FF3" w:rsidRPr="00D64B28" w:rsidRDefault="00173FF3" w:rsidP="00D13C46">
            <w:bookmarkStart w:id="1" w:name="Adresse"/>
            <w:bookmarkEnd w:id="1"/>
          </w:p>
          <w:p w:rsidR="003A23AB" w:rsidRPr="00D64B28" w:rsidRDefault="00173FF3" w:rsidP="00D13C46">
            <w:bookmarkStart w:id="2" w:name="Postnr"/>
            <w:bookmarkEnd w:id="2"/>
            <w:r w:rsidRPr="00D64B28">
              <w:t xml:space="preserve">  </w:t>
            </w:r>
            <w:bookmarkStart w:id="3" w:name="Poststed"/>
            <w:bookmarkEnd w:id="3"/>
          </w:p>
          <w:p w:rsidR="00173FF3" w:rsidRPr="00D64B28" w:rsidRDefault="00173FF3" w:rsidP="00D13C46"/>
          <w:p w:rsidR="003A23AB" w:rsidRPr="00D64B28" w:rsidRDefault="003A23AB" w:rsidP="00D13C46">
            <w:bookmarkStart w:id="4" w:name="Kontakt"/>
            <w:bookmarkEnd w:id="4"/>
          </w:p>
        </w:tc>
        <w:tc>
          <w:tcPr>
            <w:tcW w:w="4034" w:type="dxa"/>
          </w:tcPr>
          <w:p w:rsidR="00D44A28" w:rsidRPr="00D64B28" w:rsidRDefault="00382CF0" w:rsidP="000D7BB9">
            <w:pPr>
              <w:jc w:val="right"/>
              <w:rPr>
                <w:b/>
              </w:rPr>
            </w:pPr>
            <w:r w:rsidRPr="00D64B28">
              <w:rPr>
                <w:b/>
                <w:sz w:val="28"/>
                <w:szCs w:val="28"/>
              </w:rPr>
              <w:t xml:space="preserve">Delegert </w:t>
            </w:r>
            <w:r w:rsidR="000D7BB9" w:rsidRPr="00D64B28">
              <w:rPr>
                <w:b/>
                <w:sz w:val="28"/>
                <w:szCs w:val="28"/>
              </w:rPr>
              <w:t>sak</w:t>
            </w:r>
            <w:r w:rsidR="00BF1C42" w:rsidRPr="00D64B28">
              <w:rPr>
                <w:b/>
                <w:sz w:val="28"/>
                <w:szCs w:val="28"/>
              </w:rPr>
              <w:t xml:space="preserve"> </w:t>
            </w:r>
            <w:bookmarkStart w:id="5" w:name="Utvalgssaksnr"/>
            <w:bookmarkEnd w:id="5"/>
            <w:r w:rsidR="00BF1C42" w:rsidRPr="00D64B28">
              <w:rPr>
                <w:b/>
                <w:sz w:val="28"/>
                <w:szCs w:val="28"/>
              </w:rPr>
              <w:t xml:space="preserve"> </w:t>
            </w:r>
            <w:r w:rsidR="000D7BB9" w:rsidRPr="00D64B2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97838" w:rsidRPr="00D64B28" w:rsidRDefault="00897838" w:rsidP="00786AF7"/>
    <w:p w:rsidR="00E60233" w:rsidRPr="00D64B28" w:rsidRDefault="00E60233" w:rsidP="00E60233">
      <w:pPr>
        <w:pStyle w:val="Luft36"/>
      </w:pPr>
    </w:p>
    <w:tbl>
      <w:tblPr>
        <w:tblW w:w="9352" w:type="dxa"/>
        <w:tblInd w:w="108" w:type="dxa"/>
        <w:tblLook w:val="00A0" w:firstRow="1" w:lastRow="0" w:firstColumn="1" w:lastColumn="0" w:noHBand="0" w:noVBand="0"/>
      </w:tblPr>
      <w:tblGrid>
        <w:gridCol w:w="2520"/>
        <w:gridCol w:w="2340"/>
        <w:gridCol w:w="3060"/>
        <w:gridCol w:w="1432"/>
      </w:tblGrid>
      <w:tr w:rsidR="00E60233" w:rsidRPr="00D64B28" w:rsidTr="00401916">
        <w:trPr>
          <w:trHeight w:hRule="exact" w:val="198"/>
        </w:trPr>
        <w:tc>
          <w:tcPr>
            <w:tcW w:w="2520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D</w:t>
            </w:r>
            <w:r w:rsidR="00D34E4F">
              <w:t>ykkar</w:t>
            </w:r>
            <w:r w:rsidRPr="00D64B28">
              <w:t xml:space="preserve"> ref</w:t>
            </w:r>
            <w:r w:rsidR="00A51DB9">
              <w:t>.</w:t>
            </w:r>
            <w:r w:rsidRPr="00D64B28">
              <w:t xml:space="preserve">:  </w:t>
            </w:r>
          </w:p>
        </w:tc>
        <w:tc>
          <w:tcPr>
            <w:tcW w:w="2340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Vår ref</w:t>
            </w:r>
            <w:r w:rsidR="00A51DB9">
              <w:t>.:</w:t>
            </w:r>
          </w:p>
        </w:tc>
        <w:tc>
          <w:tcPr>
            <w:tcW w:w="3060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Saksbehandl</w:t>
            </w:r>
            <w:r w:rsidR="00D34E4F">
              <w:t>a</w:t>
            </w:r>
            <w:r w:rsidRPr="00D64B28">
              <w:t>r</w:t>
            </w:r>
          </w:p>
        </w:tc>
        <w:tc>
          <w:tcPr>
            <w:tcW w:w="1432" w:type="dxa"/>
          </w:tcPr>
          <w:p w:rsidR="00E60233" w:rsidRPr="00D64B28" w:rsidRDefault="00E60233" w:rsidP="004B09CD">
            <w:pPr>
              <w:pStyle w:val="Listeoverskrift"/>
            </w:pPr>
            <w:r w:rsidRPr="00D64B28">
              <w:t>Dato</w:t>
            </w:r>
          </w:p>
        </w:tc>
      </w:tr>
      <w:tr w:rsidR="00E60233" w:rsidRPr="00D64B28" w:rsidTr="00401916">
        <w:trPr>
          <w:trHeight w:val="343"/>
        </w:trPr>
        <w:tc>
          <w:tcPr>
            <w:tcW w:w="2520" w:type="dxa"/>
          </w:tcPr>
          <w:p w:rsidR="00E60233" w:rsidRPr="00D64B28" w:rsidRDefault="00E60233" w:rsidP="004B09CD">
            <w:pPr>
              <w:pStyle w:val="Liste"/>
            </w:pPr>
            <w:bookmarkStart w:id="6" w:name="Ref"/>
            <w:bookmarkEnd w:id="6"/>
          </w:p>
        </w:tc>
        <w:tc>
          <w:tcPr>
            <w:tcW w:w="2340" w:type="dxa"/>
          </w:tcPr>
          <w:p w:rsidR="00E60233" w:rsidRPr="00D64B28" w:rsidRDefault="00E60233" w:rsidP="004B09CD">
            <w:pPr>
              <w:pStyle w:val="Liste"/>
            </w:pPr>
            <w:bookmarkStart w:id="7" w:name="Saksnr"/>
            <w:bookmarkEnd w:id="7"/>
            <w:r w:rsidRPr="00D64B28">
              <w:t>-</w:t>
            </w:r>
            <w:bookmarkStart w:id="8" w:name="NrISak"/>
            <w:bookmarkEnd w:id="8"/>
          </w:p>
        </w:tc>
        <w:tc>
          <w:tcPr>
            <w:tcW w:w="3060" w:type="dxa"/>
          </w:tcPr>
          <w:p w:rsidR="00EB2F51" w:rsidRPr="00D64B28" w:rsidRDefault="002569B9" w:rsidP="007148E3">
            <w:pPr>
              <w:pStyle w:val="Liste"/>
            </w:pPr>
            <w:bookmarkStart w:id="9" w:name="Saksbehandlernavn"/>
            <w:bookmarkEnd w:id="9"/>
            <w:r w:rsidRPr="00D64B28">
              <w:t xml:space="preserve">, </w:t>
            </w:r>
          </w:p>
          <w:p w:rsidR="00E60233" w:rsidRPr="00D64B28" w:rsidRDefault="002569B9" w:rsidP="007148E3">
            <w:pPr>
              <w:pStyle w:val="Liste"/>
            </w:pPr>
            <w:r w:rsidRPr="00D64B28">
              <w:t>tlf.:</w:t>
            </w:r>
            <w:bookmarkStart w:id="10" w:name="saksbehtlf"/>
            <w:bookmarkEnd w:id="10"/>
          </w:p>
        </w:tc>
        <w:tc>
          <w:tcPr>
            <w:tcW w:w="1432" w:type="dxa"/>
          </w:tcPr>
          <w:p w:rsidR="00E60233" w:rsidRPr="00D64B28" w:rsidRDefault="00E60233" w:rsidP="004B09CD">
            <w:pPr>
              <w:pStyle w:val="Liste"/>
            </w:pPr>
            <w:bookmarkStart w:id="11" w:name="Brevdato"/>
            <w:bookmarkEnd w:id="11"/>
          </w:p>
        </w:tc>
      </w:tr>
    </w:tbl>
    <w:p w:rsidR="00E60233" w:rsidRPr="00D64B28" w:rsidRDefault="00E60233" w:rsidP="00E60233">
      <w:pPr>
        <w:pStyle w:val="Luft12"/>
      </w:pPr>
    </w:p>
    <w:p w:rsidR="00BD0736" w:rsidRPr="00D64B28" w:rsidRDefault="00BD0736" w:rsidP="00BD0736"/>
    <w:p w:rsidR="00231A4D" w:rsidRPr="00D64B28" w:rsidRDefault="00D34E4F" w:rsidP="006137B6">
      <w:pPr>
        <w:spacing w:before="120" w:after="120"/>
        <w:rPr>
          <w:b/>
          <w:sz w:val="40"/>
          <w:szCs w:val="40"/>
        </w:rPr>
      </w:pPr>
      <w:r>
        <w:rPr>
          <w:b/>
          <w:sz w:val="40"/>
          <w:szCs w:val="40"/>
        </w:rPr>
        <w:t>Løyve</w:t>
      </w:r>
      <w:r w:rsidR="005E33BA" w:rsidRPr="00D64B28">
        <w:rPr>
          <w:b/>
          <w:noProof/>
          <w:sz w:val="40"/>
          <w:szCs w:val="40"/>
        </w:rPr>
        <w:t xml:space="preserve"> til tiltak</w:t>
      </w:r>
      <w:r w:rsidR="00587DC8">
        <w:rPr>
          <w:b/>
          <w:noProof/>
          <w:sz w:val="40"/>
          <w:szCs w:val="40"/>
        </w:rPr>
        <w:t xml:space="preserve"> </w:t>
      </w:r>
      <w:r w:rsidR="00A51DB9">
        <w:rPr>
          <w:b/>
          <w:noProof/>
          <w:sz w:val="40"/>
          <w:szCs w:val="40"/>
        </w:rPr>
        <w:t>–</w:t>
      </w:r>
      <w:r w:rsidR="00587DC8">
        <w:rPr>
          <w:b/>
          <w:noProof/>
          <w:sz w:val="40"/>
          <w:szCs w:val="40"/>
        </w:rPr>
        <w:t xml:space="preserve"> </w:t>
      </w:r>
      <w:bookmarkStart w:id="12" w:name="TiltaketsArt4"/>
      <w:bookmarkEnd w:id="12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Ei</w:t>
            </w:r>
            <w:r w:rsidR="00D34E4F">
              <w:rPr>
                <w:sz w:val="24"/>
                <w:szCs w:val="24"/>
              </w:rPr>
              <w:t>ge</w:t>
            </w:r>
            <w:r w:rsidRPr="00D64B28">
              <w:rPr>
                <w:sz w:val="24"/>
                <w:szCs w:val="24"/>
              </w:rPr>
              <w:t>dom</w:t>
            </w:r>
            <w:r w:rsidR="00FE75F5" w:rsidRPr="00D64B28">
              <w:rPr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064451" w:rsidRPr="00D64B28" w:rsidRDefault="00A51DB9" w:rsidP="007148E3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</w:t>
            </w:r>
            <w:r w:rsidR="00064451" w:rsidRPr="00D64B28">
              <w:rPr>
                <w:i w:val="0"/>
                <w:sz w:val="24"/>
                <w:szCs w:val="24"/>
              </w:rPr>
              <w:t>nr.</w:t>
            </w:r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064451" w:rsidRPr="00D64B28">
              <w:rPr>
                <w:i w:val="0"/>
                <w:sz w:val="24"/>
                <w:szCs w:val="24"/>
              </w:rPr>
              <w:t xml:space="preserve"> </w:t>
            </w:r>
            <w:bookmarkStart w:id="13" w:name="GNR"/>
            <w:bookmarkEnd w:id="13"/>
            <w:r w:rsidR="00DD68A0" w:rsidRPr="00D64B28">
              <w:rPr>
                <w:i w:val="0"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 xml:space="preserve"> b</w:t>
            </w:r>
            <w:r w:rsidR="00064451" w:rsidRPr="00D64B28">
              <w:rPr>
                <w:i w:val="0"/>
                <w:sz w:val="24"/>
                <w:szCs w:val="24"/>
              </w:rPr>
              <w:t>n</w:t>
            </w:r>
            <w:r w:rsidR="00BF3C2B" w:rsidRPr="00D64B28">
              <w:rPr>
                <w:i w:val="0"/>
                <w:sz w:val="24"/>
                <w:szCs w:val="24"/>
              </w:rPr>
              <w:t>r.</w:t>
            </w:r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BF3C2B" w:rsidRPr="00D64B28">
              <w:rPr>
                <w:i w:val="0"/>
                <w:sz w:val="24"/>
                <w:szCs w:val="24"/>
              </w:rPr>
              <w:t xml:space="preserve"> </w:t>
            </w:r>
            <w:bookmarkStart w:id="14" w:name="BNR"/>
            <w:bookmarkEnd w:id="14"/>
            <w:r w:rsidR="00BF3C2B" w:rsidRPr="00D64B28">
              <w:rPr>
                <w:i w:val="0"/>
                <w:sz w:val="24"/>
                <w:szCs w:val="24"/>
              </w:rPr>
              <w:t xml:space="preserve"> </w:t>
            </w:r>
            <w:r w:rsidR="00064451" w:rsidRPr="00D64B28">
              <w:rPr>
                <w:i w:val="0"/>
                <w:sz w:val="24"/>
                <w:szCs w:val="24"/>
              </w:rPr>
              <w:t xml:space="preserve">  </w:t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Adresse</w:t>
            </w:r>
            <w:r w:rsidR="00FE75F5" w:rsidRPr="00D64B28">
              <w:rPr>
                <w:sz w:val="24"/>
                <w:szCs w:val="24"/>
              </w:rPr>
              <w:t>:</w:t>
            </w:r>
          </w:p>
        </w:tc>
        <w:bookmarkStart w:id="15" w:name="Eiendomsadresse"/>
        <w:bookmarkEnd w:id="15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B4044A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Eksister</w:t>
            </w:r>
            <w:r w:rsidR="00D34E4F">
              <w:rPr>
                <w:sz w:val="24"/>
                <w:szCs w:val="24"/>
              </w:rPr>
              <w:t>a</w:t>
            </w:r>
            <w:r w:rsidRPr="00D64B28">
              <w:rPr>
                <w:sz w:val="24"/>
                <w:szCs w:val="24"/>
              </w:rPr>
              <w:t>nde areal:</w:t>
            </w:r>
          </w:p>
        </w:tc>
        <w:tc>
          <w:tcPr>
            <w:tcW w:w="6521" w:type="dxa"/>
          </w:tcPr>
          <w:p w:rsidR="00064451" w:rsidRPr="00D858DE" w:rsidRDefault="00A51DB9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  <w:lang w:val="nn-NO"/>
              </w:rPr>
            </w:pPr>
            <w:r>
              <w:rPr>
                <w:i w:val="0"/>
                <w:sz w:val="24"/>
                <w:szCs w:val="24"/>
                <w:lang w:val="nn-NO"/>
              </w:rPr>
              <w:t>b</w:t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>ebygd areal:</w:t>
            </w:r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858DE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907347">
              <w:rPr>
                <w:i w:val="0"/>
                <w:sz w:val="24"/>
                <w:szCs w:val="24"/>
              </w:rPr>
              <w:t xml:space="preserve"> </w:t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 xml:space="preserve"> m</w:t>
            </w:r>
            <w:r w:rsidR="00DD68A0" w:rsidRPr="00D858DE">
              <w:rPr>
                <w:i w:val="0"/>
                <w:sz w:val="24"/>
                <w:szCs w:val="24"/>
                <w:vertAlign w:val="superscript"/>
                <w:lang w:val="nn-NO"/>
              </w:rPr>
              <w:t>2</w:t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 xml:space="preserve">, bruksareal: </w:t>
            </w:r>
            <w:bookmarkStart w:id="16" w:name="Bruksareal"/>
            <w:bookmarkEnd w:id="16"/>
            <w:r w:rsidR="00BF3C2B" w:rsidRPr="00D64B28">
              <w:rPr>
                <w:i w:val="0"/>
                <w:sz w:val="24"/>
                <w:szCs w:val="24"/>
              </w:rPr>
              <w:fldChar w:fldCharType="begin"/>
            </w:r>
            <w:r w:rsidR="00BF3C2B" w:rsidRPr="00D858DE">
              <w:rPr>
                <w:i w:val="0"/>
                <w:sz w:val="24"/>
                <w:szCs w:val="24"/>
                <w:lang w:val="nn-NO"/>
              </w:rPr>
              <w:instrText xml:space="preserve">  </w:instrText>
            </w:r>
            <w:r w:rsidR="00BF3C2B" w:rsidRPr="00D64B28">
              <w:rPr>
                <w:i w:val="0"/>
                <w:sz w:val="24"/>
                <w:szCs w:val="24"/>
              </w:rPr>
              <w:fldChar w:fldCharType="end"/>
            </w:r>
            <w:r w:rsidR="00DD68A0" w:rsidRPr="00D858DE">
              <w:rPr>
                <w:i w:val="0"/>
                <w:sz w:val="24"/>
                <w:szCs w:val="24"/>
                <w:lang w:val="nn-NO"/>
              </w:rPr>
              <w:t xml:space="preserve"> m</w:t>
            </w:r>
            <w:r w:rsidR="00DD68A0" w:rsidRPr="00D858DE">
              <w:rPr>
                <w:i w:val="0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Nytt areal:</w:t>
            </w:r>
          </w:p>
        </w:tc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Tiltakshav</w:t>
            </w:r>
            <w:r w:rsidR="00D34E4F">
              <w:rPr>
                <w:sz w:val="24"/>
                <w:szCs w:val="24"/>
              </w:rPr>
              <w:t>a</w:t>
            </w:r>
            <w:r w:rsidRPr="00D64B28">
              <w:rPr>
                <w:sz w:val="24"/>
                <w:szCs w:val="24"/>
              </w:rPr>
              <w:t>r:</w:t>
            </w:r>
          </w:p>
        </w:tc>
        <w:bookmarkStart w:id="17" w:name="Tiltakshaver"/>
        <w:bookmarkEnd w:id="17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Søk</w:t>
            </w:r>
            <w:r w:rsidR="00D34E4F">
              <w:rPr>
                <w:sz w:val="24"/>
                <w:szCs w:val="24"/>
              </w:rPr>
              <w:t>ja</w:t>
            </w:r>
            <w:r w:rsidRPr="00D64B28">
              <w:rPr>
                <w:sz w:val="24"/>
                <w:szCs w:val="24"/>
              </w:rPr>
              <w:t>r:</w:t>
            </w:r>
          </w:p>
        </w:tc>
        <w:bookmarkStart w:id="18" w:name="Ansvsøker"/>
        <w:bookmarkEnd w:id="18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064451" w:rsidRPr="00D64B28" w:rsidTr="00DD68A0">
        <w:tc>
          <w:tcPr>
            <w:tcW w:w="2835" w:type="dxa"/>
          </w:tcPr>
          <w:p w:rsidR="00064451" w:rsidRPr="00D64B28" w:rsidRDefault="00064451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sz w:val="24"/>
                <w:szCs w:val="24"/>
              </w:rPr>
            </w:pPr>
            <w:r w:rsidRPr="00D64B28">
              <w:rPr>
                <w:sz w:val="24"/>
                <w:szCs w:val="24"/>
              </w:rPr>
              <w:t>Tiltak:</w:t>
            </w:r>
          </w:p>
        </w:tc>
        <w:bookmarkStart w:id="19" w:name="TiltaketsArt"/>
        <w:bookmarkEnd w:id="19"/>
        <w:tc>
          <w:tcPr>
            <w:tcW w:w="6521" w:type="dxa"/>
          </w:tcPr>
          <w:p w:rsidR="00064451" w:rsidRPr="00D64B28" w:rsidRDefault="00BF3C2B" w:rsidP="00FE75F5">
            <w:pPr>
              <w:pStyle w:val="Brdtekst"/>
              <w:tabs>
                <w:tab w:val="left" w:pos="5670"/>
              </w:tabs>
              <w:spacing w:line="360" w:lineRule="auto"/>
              <w:rPr>
                <w:i w:val="0"/>
                <w:sz w:val="24"/>
                <w:szCs w:val="24"/>
              </w:rPr>
            </w:pPr>
            <w:r w:rsidRPr="00D64B28">
              <w:rPr>
                <w:i w:val="0"/>
                <w:sz w:val="24"/>
                <w:szCs w:val="24"/>
              </w:rPr>
              <w:fldChar w:fldCharType="begin"/>
            </w:r>
            <w:r w:rsidRPr="00D64B28">
              <w:rPr>
                <w:i w:val="0"/>
                <w:sz w:val="24"/>
                <w:szCs w:val="24"/>
              </w:rPr>
              <w:instrText xml:space="preserve">  </w:instrText>
            </w:r>
            <w:r w:rsidRPr="00D64B28">
              <w:rPr>
                <w:i w:val="0"/>
                <w:sz w:val="24"/>
                <w:szCs w:val="24"/>
              </w:rPr>
              <w:fldChar w:fldCharType="end"/>
            </w:r>
          </w:p>
        </w:tc>
      </w:tr>
    </w:tbl>
    <w:p w:rsidR="00BF1C42" w:rsidRPr="00D64B28" w:rsidRDefault="00BF1C42" w:rsidP="00F66AE0">
      <w:pPr>
        <w:spacing w:before="120" w:after="120"/>
        <w:rPr>
          <w:b/>
          <w:sz w:val="32"/>
          <w:szCs w:val="32"/>
        </w:rPr>
      </w:pPr>
    </w:p>
    <w:p w:rsidR="001A548A" w:rsidRPr="00D64B28" w:rsidRDefault="001E0572" w:rsidP="00F66AE0">
      <w:pPr>
        <w:spacing w:before="120" w:after="120"/>
        <w:rPr>
          <w:b/>
          <w:sz w:val="32"/>
          <w:szCs w:val="32"/>
        </w:rPr>
      </w:pPr>
      <w:r w:rsidRPr="00D64B28">
        <w:rPr>
          <w:b/>
          <w:sz w:val="32"/>
          <w:szCs w:val="32"/>
        </w:rPr>
        <w:t>V</w:t>
      </w:r>
      <w:r w:rsidR="005E33BA" w:rsidRPr="00D64B28">
        <w:rPr>
          <w:b/>
          <w:sz w:val="32"/>
          <w:szCs w:val="32"/>
        </w:rPr>
        <w:t>edtak</w:t>
      </w:r>
    </w:p>
    <w:p w:rsidR="000B1C94" w:rsidRPr="00D64B28" w:rsidRDefault="001E0572" w:rsidP="000B1C94">
      <w:r w:rsidRPr="00D64B28">
        <w:t xml:space="preserve">Malvik kommune </w:t>
      </w:r>
      <w:r w:rsidR="00B43E65" w:rsidRPr="00D64B28">
        <w:t>viser til søknad om</w:t>
      </w:r>
      <w:r w:rsidR="00A5347C" w:rsidRPr="00D64B28">
        <w:t xml:space="preserve"> </w:t>
      </w:r>
      <w:r w:rsidR="00BF3C2B" w:rsidRPr="00D64B28">
        <w:fldChar w:fldCharType="begin"/>
      </w:r>
      <w:r w:rsidR="00BF3C2B" w:rsidRPr="00D64B28">
        <w:instrText xml:space="preserve">  </w:instrText>
      </w:r>
      <w:r w:rsidR="00BF3C2B" w:rsidRPr="00D64B28">
        <w:fldChar w:fldCharType="end"/>
      </w:r>
      <w:r w:rsidR="00B43E65" w:rsidRPr="00D64B28">
        <w:t xml:space="preserve"> </w:t>
      </w:r>
      <w:bookmarkStart w:id="20" w:name="TiltaketsArt3"/>
      <w:bookmarkEnd w:id="20"/>
    </w:p>
    <w:p w:rsidR="000B1C94" w:rsidRPr="00D64B28" w:rsidRDefault="000B1C94" w:rsidP="000B1C94"/>
    <w:p w:rsidR="001A548A" w:rsidRPr="00D64B28" w:rsidRDefault="00D34E4F" w:rsidP="001A548A">
      <w:pPr>
        <w:tabs>
          <w:tab w:val="left" w:pos="2736"/>
          <w:tab w:val="left" w:pos="5040"/>
          <w:tab w:val="left" w:pos="7200"/>
        </w:tabs>
      </w:pPr>
      <w:r>
        <w:t>Vi godkjenner s</w:t>
      </w:r>
      <w:r w:rsidR="001A548A" w:rsidRPr="00D64B28">
        <w:t xml:space="preserve">øknaden med </w:t>
      </w:r>
      <w:r>
        <w:t>heimel</w:t>
      </w:r>
      <w:r w:rsidR="001A548A" w:rsidRPr="00D64B28">
        <w:t xml:space="preserve"> i plan- og bygningslov</w:t>
      </w:r>
      <w:r>
        <w:t>a</w:t>
      </w:r>
      <w:r w:rsidR="001A548A" w:rsidRPr="00D64B28">
        <w:t xml:space="preserve"> § 20-3 på </w:t>
      </w:r>
      <w:r>
        <w:t>desse</w:t>
      </w:r>
      <w:r w:rsidR="001A548A" w:rsidRPr="00D64B28">
        <w:t xml:space="preserve"> vilkår</w:t>
      </w:r>
      <w:r>
        <w:t>a</w:t>
      </w:r>
      <w:r w:rsidR="001A548A" w:rsidRPr="00D64B28">
        <w:t>:</w:t>
      </w:r>
    </w:p>
    <w:p w:rsidR="001A548A" w:rsidRPr="00D64B28" w:rsidRDefault="001A548A" w:rsidP="001A548A">
      <w:pPr>
        <w:tabs>
          <w:tab w:val="left" w:pos="2736"/>
          <w:tab w:val="left" w:pos="5040"/>
          <w:tab w:val="left" w:pos="7200"/>
        </w:tabs>
      </w:pPr>
    </w:p>
    <w:p w:rsidR="001A548A" w:rsidRPr="00D64B28" w:rsidRDefault="003A65F6" w:rsidP="001A548A">
      <w:pPr>
        <w:numPr>
          <w:ilvl w:val="0"/>
          <w:numId w:val="6"/>
        </w:numPr>
      </w:pPr>
      <w:r w:rsidRPr="00D64B28">
        <w:t>D</w:t>
      </w:r>
      <w:r w:rsidR="00B43E65" w:rsidRPr="00D64B28">
        <w:t>e</w:t>
      </w:r>
      <w:r w:rsidR="009A468B" w:rsidRPr="00D64B28">
        <w:t xml:space="preserve"> må søk</w:t>
      </w:r>
      <w:r w:rsidR="00D34E4F">
        <w:t>j</w:t>
      </w:r>
      <w:r w:rsidR="009A468B" w:rsidRPr="00D64B28">
        <w:t>e</w:t>
      </w:r>
      <w:r w:rsidRPr="00D64B28">
        <w:t xml:space="preserve"> om tilko</w:t>
      </w:r>
      <w:r w:rsidR="00D34E4F">
        <w:t>p</w:t>
      </w:r>
      <w:r w:rsidRPr="00D64B28">
        <w:t xml:space="preserve">ling av utvendig sanitæranlegg. </w:t>
      </w:r>
      <w:r w:rsidR="001A548A" w:rsidRPr="00D64B28">
        <w:t>Før</w:t>
      </w:r>
      <w:r w:rsidR="009A468B" w:rsidRPr="00D64B28">
        <w:t xml:space="preserve"> de kan set</w:t>
      </w:r>
      <w:r w:rsidR="00D34E4F">
        <w:t>j</w:t>
      </w:r>
      <w:r w:rsidR="009A468B" w:rsidRPr="00D64B28">
        <w:t>e i</w:t>
      </w:r>
      <w:r w:rsidR="00F0593A" w:rsidRPr="00D64B28">
        <w:t xml:space="preserve"> </w:t>
      </w:r>
      <w:r w:rsidR="009A468B" w:rsidRPr="00D64B28">
        <w:t>gang med</w:t>
      </w:r>
      <w:r w:rsidR="001A548A" w:rsidRPr="00D64B28">
        <w:t xml:space="preserve"> arbeid</w:t>
      </w:r>
      <w:r w:rsidR="00D34E4F">
        <w:t>a</w:t>
      </w:r>
      <w:r w:rsidR="00A51DB9">
        <w:t>,</w:t>
      </w:r>
      <w:r w:rsidR="001A548A" w:rsidRPr="00D64B28">
        <w:t xml:space="preserve"> </w:t>
      </w:r>
      <w:r w:rsidR="009A468B" w:rsidRPr="00D64B28">
        <w:t>s</w:t>
      </w:r>
      <w:r w:rsidRPr="00D64B28">
        <w:t xml:space="preserve">kal denne søknaden </w:t>
      </w:r>
      <w:r w:rsidR="001A548A" w:rsidRPr="00D64B28">
        <w:t>v</w:t>
      </w:r>
      <w:r w:rsidR="00D34E4F">
        <w:t>e</w:t>
      </w:r>
      <w:r w:rsidR="001A548A" w:rsidRPr="00D64B28">
        <w:t>re g</w:t>
      </w:r>
      <w:r w:rsidR="009A468B" w:rsidRPr="00D64B28">
        <w:t>odkjen</w:t>
      </w:r>
      <w:r w:rsidR="00D34E4F">
        <w:t>d</w:t>
      </w:r>
      <w:r w:rsidR="009A468B" w:rsidRPr="00D64B28">
        <w:t xml:space="preserve"> av </w:t>
      </w:r>
      <w:r w:rsidR="00FC4BD3" w:rsidRPr="00D64B28">
        <w:t>Malvik kommune ved FDV-kommunalteknikk</w:t>
      </w:r>
      <w:r w:rsidR="00937547" w:rsidRPr="00D64B28">
        <w:t xml:space="preserve">. Før </w:t>
      </w:r>
      <w:r w:rsidR="009A468B" w:rsidRPr="00D64B28">
        <w:t>vi kan gi bruks</w:t>
      </w:r>
      <w:r w:rsidR="00D34E4F">
        <w:t>løyve</w:t>
      </w:r>
      <w:r w:rsidR="00A51DB9">
        <w:t>,</w:t>
      </w:r>
      <w:r w:rsidR="00937547" w:rsidRPr="00D64B28">
        <w:t xml:space="preserve"> skal alle kontrollerklæring</w:t>
      </w:r>
      <w:r w:rsidR="00D34E4F">
        <w:t>a</w:t>
      </w:r>
      <w:r w:rsidR="00937547" w:rsidRPr="00D64B28">
        <w:t xml:space="preserve">r </w:t>
      </w:r>
      <w:r w:rsidR="00D34E4F">
        <w:t>og</w:t>
      </w:r>
      <w:r w:rsidR="00937547" w:rsidRPr="00D64B28">
        <w:t xml:space="preserve"> sluttmelding fr</w:t>
      </w:r>
      <w:r w:rsidR="00D34E4F">
        <w:t>å</w:t>
      </w:r>
      <w:r w:rsidR="00937547" w:rsidRPr="00D64B28">
        <w:t xml:space="preserve"> rørlegg</w:t>
      </w:r>
      <w:r w:rsidR="00D34E4F">
        <w:t>jar</w:t>
      </w:r>
      <w:r w:rsidR="00937547" w:rsidRPr="00D64B28">
        <w:t xml:space="preserve"> v</w:t>
      </w:r>
      <w:r w:rsidR="00D34E4F">
        <w:t>e</w:t>
      </w:r>
      <w:r w:rsidR="00937547" w:rsidRPr="00D64B28">
        <w:t>re innsend</w:t>
      </w:r>
      <w:r w:rsidR="00D34E4F">
        <w:t>e</w:t>
      </w:r>
      <w:r w:rsidR="00937547" w:rsidRPr="00D64B28">
        <w:t xml:space="preserve"> og godkjen</w:t>
      </w:r>
      <w:r w:rsidR="00D34E4F">
        <w:t>de</w:t>
      </w:r>
      <w:r w:rsidR="00937547" w:rsidRPr="00D64B28">
        <w:t xml:space="preserve"> av </w:t>
      </w:r>
      <w:r w:rsidR="00FC4BD3" w:rsidRPr="00D64B28">
        <w:t>FDV-kommunalteknikk</w:t>
      </w:r>
      <w:r w:rsidR="00937547" w:rsidRPr="00D64B28">
        <w:rPr>
          <w:color w:val="FF0000"/>
        </w:rPr>
        <w:t>.</w:t>
      </w:r>
    </w:p>
    <w:p w:rsidR="001A548A" w:rsidRPr="00D64B28" w:rsidRDefault="001A548A" w:rsidP="001A548A">
      <w:pPr>
        <w:ind w:left="360"/>
      </w:pPr>
    </w:p>
    <w:p w:rsidR="001A548A" w:rsidRPr="00D64B28" w:rsidRDefault="009A468B" w:rsidP="001A548A">
      <w:pPr>
        <w:numPr>
          <w:ilvl w:val="0"/>
          <w:numId w:val="6"/>
        </w:numPr>
      </w:pPr>
      <w:r w:rsidRPr="00D64B28">
        <w:t>De må</w:t>
      </w:r>
      <w:r w:rsidR="00B43E65" w:rsidRPr="00D64B28">
        <w:t xml:space="preserve"> montere</w:t>
      </w:r>
      <w:r w:rsidR="001A548A" w:rsidRPr="00D64B28">
        <w:t xml:space="preserve"> va</w:t>
      </w:r>
      <w:r w:rsidR="00D34E4F">
        <w:t>ss</w:t>
      </w:r>
      <w:r w:rsidR="001A548A" w:rsidRPr="00D64B28">
        <w:t>mål</w:t>
      </w:r>
      <w:r w:rsidR="00D34E4F">
        <w:t>a</w:t>
      </w:r>
      <w:r w:rsidR="001A548A" w:rsidRPr="00D64B28">
        <w:t xml:space="preserve">r og reduksjonsventil i </w:t>
      </w:r>
      <w:r w:rsidR="00D34E4F">
        <w:t>bustaden</w:t>
      </w:r>
      <w:r w:rsidR="001A548A" w:rsidRPr="00D64B28">
        <w:t>. Va</w:t>
      </w:r>
      <w:r w:rsidR="00D34E4F">
        <w:t>ss</w:t>
      </w:r>
      <w:r w:rsidR="001A548A" w:rsidRPr="00D64B28">
        <w:t>mål</w:t>
      </w:r>
      <w:r w:rsidR="00D34E4F">
        <w:t>a</w:t>
      </w:r>
      <w:r w:rsidR="001A548A" w:rsidRPr="00D64B28">
        <w:t xml:space="preserve">ren </w:t>
      </w:r>
      <w:r w:rsidR="00D34E4F">
        <w:t>får d</w:t>
      </w:r>
      <w:r w:rsidR="00673364">
        <w:t>e</w:t>
      </w:r>
      <w:r w:rsidRPr="00D64B28">
        <w:t xml:space="preserve"> av kommunen</w:t>
      </w:r>
      <w:r w:rsidR="001A548A" w:rsidRPr="00D64B28">
        <w:t>.</w:t>
      </w:r>
    </w:p>
    <w:p w:rsidR="001A548A" w:rsidRPr="00D64B28" w:rsidRDefault="001A548A" w:rsidP="001A548A"/>
    <w:p w:rsidR="001A548A" w:rsidRPr="00D64B28" w:rsidRDefault="00802863" w:rsidP="001A548A">
      <w:pPr>
        <w:numPr>
          <w:ilvl w:val="0"/>
          <w:numId w:val="6"/>
        </w:numPr>
      </w:pPr>
      <w:r w:rsidRPr="00D64B28">
        <w:t>Fo</w:t>
      </w:r>
      <w:r w:rsidR="001A548A" w:rsidRPr="00D64B28">
        <w:t xml:space="preserve">r å få klarlagt </w:t>
      </w:r>
      <w:r w:rsidR="00D34E4F">
        <w:t>plasseringa</w:t>
      </w:r>
      <w:r w:rsidR="001A548A" w:rsidRPr="00D64B28">
        <w:t xml:space="preserve"> av eksister</w:t>
      </w:r>
      <w:r w:rsidR="00D34E4F">
        <w:t>a</w:t>
      </w:r>
      <w:r w:rsidR="001A548A" w:rsidRPr="00D64B28">
        <w:t>nde kabl</w:t>
      </w:r>
      <w:r w:rsidR="00673364">
        <w:t>a</w:t>
      </w:r>
      <w:r w:rsidR="001A548A" w:rsidRPr="00D64B28">
        <w:t>r</w:t>
      </w:r>
      <w:r w:rsidR="00B43E65" w:rsidRPr="00D64B28">
        <w:t xml:space="preserve"> må de</w:t>
      </w:r>
      <w:r w:rsidRPr="00D64B28">
        <w:t xml:space="preserve"> </w:t>
      </w:r>
      <w:r w:rsidR="00B43E65" w:rsidRPr="00D64B28">
        <w:t>ta</w:t>
      </w:r>
      <w:r w:rsidR="003A65F6" w:rsidRPr="00D64B28">
        <w:t xml:space="preserve"> kontakt med </w:t>
      </w:r>
      <w:r w:rsidRPr="00D64B28">
        <w:t>aktuelle kabelselskap</w:t>
      </w:r>
      <w:r w:rsidR="001A548A" w:rsidRPr="00D64B28">
        <w:t xml:space="preserve"> før det </w:t>
      </w:r>
      <w:r w:rsidR="00D34E4F">
        <w:t>blir sett i gang</w:t>
      </w:r>
      <w:r w:rsidR="001A548A" w:rsidRPr="00D64B28">
        <w:t xml:space="preserve"> arbeid på tomta.</w:t>
      </w:r>
    </w:p>
    <w:p w:rsidR="00D34E4F" w:rsidRDefault="00D34E4F" w:rsidP="00AA5F96">
      <w:pPr>
        <w:rPr>
          <w:b/>
        </w:rPr>
      </w:pPr>
    </w:p>
    <w:p w:rsidR="00AA5F96" w:rsidRPr="00D64B28" w:rsidRDefault="00AA5F96" w:rsidP="00AA5F96">
      <w:pPr>
        <w:rPr>
          <w:b/>
        </w:rPr>
      </w:pPr>
      <w:r w:rsidRPr="00D64B28">
        <w:rPr>
          <w:b/>
        </w:rPr>
        <w:lastRenderedPageBreak/>
        <w:t>Klagerett</w:t>
      </w:r>
    </w:p>
    <w:p w:rsidR="00AA5F96" w:rsidRPr="00D64B28" w:rsidRDefault="00FE4F73" w:rsidP="00AA5F96">
      <w:pPr>
        <w:tabs>
          <w:tab w:val="left" w:pos="2736"/>
          <w:tab w:val="left" w:pos="5040"/>
          <w:tab w:val="left" w:pos="7200"/>
        </w:tabs>
      </w:pPr>
      <w:r>
        <w:t>Alle</w:t>
      </w:r>
      <w:r w:rsidR="00AA5F96" w:rsidRPr="00D64B28">
        <w:t xml:space="preserve"> kan klage på vedtaket. S</w:t>
      </w:r>
      <w:r w:rsidR="00D34E4F">
        <w:t>jå</w:t>
      </w:r>
      <w:r w:rsidR="00AA5F96" w:rsidRPr="00D64B28">
        <w:t xml:space="preserve"> orientering om rett til å klage og ann</w:t>
      </w:r>
      <w:r w:rsidR="00D34E4F">
        <w:t>a</w:t>
      </w:r>
      <w:r w:rsidR="00AA5F96" w:rsidRPr="00D64B28">
        <w:t xml:space="preserve">n generell informasjon i </w:t>
      </w:r>
      <w:r w:rsidR="00D34E4F">
        <w:t>eige</w:t>
      </w:r>
      <w:r w:rsidR="00AA5F96" w:rsidRPr="00D64B28">
        <w:t xml:space="preserve"> vedlegg.</w:t>
      </w:r>
    </w:p>
    <w:p w:rsidR="00814E80" w:rsidRPr="00D64B28" w:rsidRDefault="00814E80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BD0736" w:rsidRPr="00D64B28" w:rsidRDefault="00BE64E2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b/>
          <w:sz w:val="24"/>
        </w:rPr>
      </w:pPr>
      <w:r w:rsidRPr="00D64B28">
        <w:rPr>
          <w:b/>
          <w:sz w:val="24"/>
        </w:rPr>
        <w:t>Dokumentasjon</w:t>
      </w:r>
    </w:p>
    <w:p w:rsidR="00BD0736" w:rsidRPr="00D64B28" w:rsidRDefault="00097E6A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i/>
          <w:sz w:val="24"/>
        </w:rPr>
      </w:pPr>
      <w:r w:rsidRPr="00D64B28">
        <w:rPr>
          <w:i/>
          <w:sz w:val="24"/>
        </w:rPr>
        <w:t>Søknad</w:t>
      </w: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  <w:szCs w:val="20"/>
        </w:rPr>
      </w:pPr>
      <w:r w:rsidRPr="00D64B28">
        <w:rPr>
          <w:sz w:val="24"/>
          <w:szCs w:val="20"/>
        </w:rPr>
        <w:t>Te</w:t>
      </w:r>
      <w:r w:rsidR="00D34E4F">
        <w:rPr>
          <w:sz w:val="24"/>
          <w:szCs w:val="20"/>
        </w:rPr>
        <w:t>ik</w:t>
      </w:r>
      <w:r w:rsidRPr="00D64B28">
        <w:rPr>
          <w:sz w:val="24"/>
          <w:szCs w:val="20"/>
        </w:rPr>
        <w:t>ning</w:t>
      </w:r>
      <w:r w:rsidR="00D34E4F">
        <w:rPr>
          <w:sz w:val="24"/>
          <w:szCs w:val="20"/>
        </w:rPr>
        <w:t>a</w:t>
      </w:r>
      <w:r w:rsidRPr="00D64B28">
        <w:rPr>
          <w:sz w:val="24"/>
          <w:szCs w:val="20"/>
        </w:rPr>
        <w:t xml:space="preserve">r og dokumentasjon </w:t>
      </w:r>
      <w:r w:rsidR="00097E6A" w:rsidRPr="00D64B28">
        <w:rPr>
          <w:sz w:val="24"/>
          <w:szCs w:val="20"/>
        </w:rPr>
        <w:t>ble</w:t>
      </w:r>
      <w:r w:rsidR="00D34E4F">
        <w:rPr>
          <w:sz w:val="24"/>
          <w:szCs w:val="20"/>
        </w:rPr>
        <w:t>i</w:t>
      </w:r>
      <w:r w:rsidR="00097E6A" w:rsidRPr="00D64B28">
        <w:rPr>
          <w:sz w:val="24"/>
          <w:szCs w:val="20"/>
        </w:rPr>
        <w:t xml:space="preserve"> </w:t>
      </w:r>
      <w:r w:rsidRPr="00D64B28">
        <w:rPr>
          <w:sz w:val="24"/>
          <w:szCs w:val="20"/>
        </w:rPr>
        <w:t>mottatt</w:t>
      </w:r>
      <w:r w:rsidR="006137B6" w:rsidRPr="00D64B28">
        <w:rPr>
          <w:sz w:val="24"/>
          <w:szCs w:val="20"/>
        </w:rPr>
        <w:t xml:space="preserve"> </w:t>
      </w:r>
      <w:r w:rsidR="00BF3C2B" w:rsidRPr="0008173C">
        <w:rPr>
          <w:sz w:val="24"/>
          <w:szCs w:val="20"/>
        </w:rPr>
        <w:fldChar w:fldCharType="begin"/>
      </w:r>
      <w:r w:rsidR="00BF3C2B" w:rsidRPr="0008173C">
        <w:rPr>
          <w:sz w:val="24"/>
          <w:szCs w:val="20"/>
        </w:rPr>
        <w:instrText xml:space="preserve">  </w:instrText>
      </w:r>
      <w:r w:rsidR="00BF3C2B" w:rsidRPr="0008173C">
        <w:rPr>
          <w:sz w:val="24"/>
          <w:szCs w:val="20"/>
        </w:rPr>
        <w:fldChar w:fldCharType="end"/>
      </w:r>
      <w:r w:rsidR="008F0968" w:rsidRPr="0008173C">
        <w:rPr>
          <w:sz w:val="24"/>
          <w:szCs w:val="20"/>
        </w:rPr>
        <w:fldChar w:fldCharType="begin"/>
      </w:r>
      <w:r w:rsidR="00CB36E3" w:rsidRPr="0008173C">
        <w:rPr>
          <w:sz w:val="24"/>
          <w:szCs w:val="20"/>
        </w:rPr>
        <w:instrText xml:space="preserve">  </w:instrText>
      </w:r>
      <w:r w:rsidR="008F0968" w:rsidRPr="0008173C">
        <w:rPr>
          <w:sz w:val="24"/>
          <w:szCs w:val="20"/>
        </w:rPr>
        <w:fldChar w:fldCharType="end"/>
      </w:r>
      <w:r w:rsidR="008F0968" w:rsidRPr="0008173C">
        <w:rPr>
          <w:sz w:val="24"/>
          <w:szCs w:val="20"/>
        </w:rPr>
        <w:fldChar w:fldCharType="begin"/>
      </w:r>
      <w:r w:rsidRPr="0008173C">
        <w:rPr>
          <w:sz w:val="24"/>
          <w:szCs w:val="20"/>
        </w:rPr>
        <w:instrText xml:space="preserve">  </w:instrText>
      </w:r>
      <w:r w:rsidR="008F0968" w:rsidRPr="0008173C">
        <w:rPr>
          <w:sz w:val="24"/>
          <w:szCs w:val="20"/>
        </w:rPr>
        <w:fldChar w:fldCharType="end"/>
      </w:r>
      <w:sdt>
        <w:sdtPr>
          <w:rPr>
            <w:sz w:val="24"/>
            <w:szCs w:val="20"/>
          </w:rPr>
          <w:id w:val="-1114361919"/>
          <w:placeholder>
            <w:docPart w:val="42186E00A6A04D8AA849B3BDADEB0065"/>
          </w:placeholder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="00FE4F73">
            <w:rPr>
              <w:sz w:val="24"/>
              <w:szCs w:val="20"/>
            </w:rPr>
            <w:t>DATO</w:t>
          </w:r>
        </w:sdtContent>
      </w:sdt>
      <w:r w:rsidRPr="0008173C">
        <w:rPr>
          <w:sz w:val="24"/>
          <w:szCs w:val="20"/>
        </w:rPr>
        <w:t>.</w:t>
      </w:r>
    </w:p>
    <w:p w:rsidR="00F629D3" w:rsidRPr="00D64B28" w:rsidRDefault="00F629D3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C55E54" w:rsidRPr="00D64B28" w:rsidRDefault="00DD1723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i/>
          <w:sz w:val="24"/>
        </w:rPr>
      </w:pPr>
      <w:r w:rsidRPr="00D64B28">
        <w:rPr>
          <w:i/>
          <w:sz w:val="24"/>
        </w:rPr>
        <w:t>Nabovarsling</w:t>
      </w:r>
    </w:p>
    <w:p w:rsidR="00BD0736" w:rsidRPr="00D64B28" w:rsidRDefault="00097E6A" w:rsidP="00BD0736">
      <w:pPr>
        <w:tabs>
          <w:tab w:val="left" w:pos="2736"/>
          <w:tab w:val="left" w:pos="5040"/>
          <w:tab w:val="left" w:pos="7200"/>
        </w:tabs>
      </w:pPr>
      <w:r w:rsidRPr="00D64B28">
        <w:t>Tiltaket er nabovarsl</w:t>
      </w:r>
      <w:r w:rsidR="00D34E4F">
        <w:t>a</w:t>
      </w:r>
      <w:r w:rsidR="00BD0736" w:rsidRPr="00D64B28">
        <w:t xml:space="preserve"> i </w:t>
      </w:r>
      <w:r w:rsidR="00D34E4F">
        <w:t>samsvar med</w:t>
      </w:r>
      <w:r w:rsidRPr="00D64B28">
        <w:t xml:space="preserve"> plan- og bygningslov</w:t>
      </w:r>
      <w:r w:rsidR="00D34E4F">
        <w:t>a</w:t>
      </w:r>
      <w:r w:rsidRPr="00D64B28">
        <w:t xml:space="preserve"> </w:t>
      </w:r>
      <w:r w:rsidR="00BD0736" w:rsidRPr="00D64B28">
        <w:t xml:space="preserve">§ </w:t>
      </w:r>
      <w:r w:rsidR="00390AA4" w:rsidRPr="00D64B28">
        <w:t>21-3</w:t>
      </w:r>
      <w:r w:rsidR="00BD0736" w:rsidRPr="00D64B28">
        <w:t xml:space="preserve">. </w:t>
      </w:r>
      <w:r w:rsidR="008F0968" w:rsidRPr="00D64B28">
        <w:fldChar w:fldCharType="begin"/>
      </w:r>
      <w:r w:rsidR="00390AA4" w:rsidRPr="00D64B28">
        <w:instrText xml:space="preserve">  </w:instrText>
      </w:r>
      <w:r w:rsidR="008F0968" w:rsidRPr="00D64B28">
        <w:fldChar w:fldCharType="end"/>
      </w:r>
      <w:r w:rsidR="00BD0736" w:rsidRPr="00D64B28">
        <w:t xml:space="preserve">Det </w:t>
      </w:r>
      <w:r w:rsidRPr="00D64B28">
        <w:t>er</w:t>
      </w:r>
      <w:r w:rsidR="00BD0736" w:rsidRPr="00D64B28">
        <w:t xml:space="preserve"> </w:t>
      </w:r>
      <w:r w:rsidRPr="00D64B28">
        <w:t>ikk</w:t>
      </w:r>
      <w:r w:rsidR="00D34E4F">
        <w:t>j</w:t>
      </w:r>
      <w:r w:rsidRPr="00D64B28">
        <w:t>e komme</w:t>
      </w:r>
      <w:r w:rsidR="005B600A" w:rsidRPr="00D64B28">
        <w:t xml:space="preserve"> merknader</w:t>
      </w:r>
      <w:r w:rsidR="00153BCB" w:rsidRPr="00D64B28">
        <w:t>.</w:t>
      </w: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i/>
          <w:sz w:val="24"/>
        </w:rPr>
      </w:pPr>
      <w:r w:rsidRPr="00D64B28">
        <w:rPr>
          <w:i/>
          <w:sz w:val="24"/>
        </w:rPr>
        <w:t>Planstatus</w:t>
      </w:r>
    </w:p>
    <w:p w:rsidR="00BD0736" w:rsidRPr="00D64B28" w:rsidRDefault="00097E6A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  <w:r w:rsidRPr="00D64B28">
        <w:rPr>
          <w:sz w:val="24"/>
        </w:rPr>
        <w:t>For ei</w:t>
      </w:r>
      <w:r w:rsidR="00D34E4F">
        <w:rPr>
          <w:sz w:val="24"/>
        </w:rPr>
        <w:t>ge</w:t>
      </w:r>
      <w:r w:rsidRPr="00D64B28">
        <w:rPr>
          <w:sz w:val="24"/>
        </w:rPr>
        <w:t>dommen gjeld reguleringsplanen</w:t>
      </w:r>
      <w:r w:rsidR="00907347">
        <w:rPr>
          <w:sz w:val="24"/>
        </w:rPr>
        <w:t xml:space="preserve"> ...</w:t>
      </w:r>
      <w:r w:rsidR="00BD0736" w:rsidRPr="00D64B28">
        <w:rPr>
          <w:sz w:val="24"/>
        </w:rPr>
        <w:t xml:space="preserve"> </w:t>
      </w:r>
      <w:r w:rsidR="00BF3C2B" w:rsidRPr="00D64B28">
        <w:rPr>
          <w:sz w:val="24"/>
        </w:rPr>
        <w:fldChar w:fldCharType="begin"/>
      </w:r>
      <w:r w:rsidR="00BF3C2B" w:rsidRPr="00D64B28">
        <w:rPr>
          <w:sz w:val="24"/>
        </w:rPr>
        <w:instrText xml:space="preserve"> </w:instrText>
      </w:r>
      <w:r w:rsidR="008F0968" w:rsidRPr="00D64B28">
        <w:rPr>
          <w:sz w:val="24"/>
        </w:rPr>
        <w:fldChar w:fldCharType="begin"/>
      </w:r>
      <w:r w:rsidR="00BD0736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BD0736" w:rsidRPr="00D64B28">
        <w:rPr>
          <w:sz w:val="24"/>
        </w:rPr>
        <w:instrText xml:space="preserve">&lt; </w:instrText>
      </w:r>
      <w:r w:rsidR="008F0968" w:rsidRPr="00D64B28">
        <w:rPr>
          <w:sz w:val="24"/>
        </w:rPr>
        <w:fldChar w:fldCharType="begin"/>
      </w:r>
      <w:r w:rsidR="00CB36E3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BD0736" w:rsidRPr="00D64B28">
        <w:rPr>
          <w:i/>
          <w:sz w:val="24"/>
        </w:rPr>
        <w:instrText>angi plan og dato for godkjenning</w:instrText>
      </w:r>
      <w:r w:rsidR="00BD0736" w:rsidRPr="00D64B28">
        <w:rPr>
          <w:sz w:val="24"/>
        </w:rPr>
        <w:instrText xml:space="preserve">&gt;. </w:instrText>
      </w:r>
      <w:r w:rsidR="00BF3C2B" w:rsidRPr="00D64B28">
        <w:rPr>
          <w:sz w:val="24"/>
        </w:rPr>
        <w:instrText xml:space="preserve"> </w:instrText>
      </w:r>
      <w:r w:rsidR="00BF3C2B" w:rsidRPr="00D64B28">
        <w:rPr>
          <w:sz w:val="24"/>
        </w:rPr>
        <w:fldChar w:fldCharType="end"/>
      </w:r>
      <w:r w:rsidR="00BD0736" w:rsidRPr="00D64B28">
        <w:rPr>
          <w:sz w:val="24"/>
        </w:rPr>
        <w:t>Ei</w:t>
      </w:r>
      <w:r w:rsidR="00D34E4F">
        <w:rPr>
          <w:sz w:val="24"/>
        </w:rPr>
        <w:t>ge</w:t>
      </w:r>
      <w:r w:rsidR="00BD0736" w:rsidRPr="00D64B28">
        <w:rPr>
          <w:sz w:val="24"/>
        </w:rPr>
        <w:t xml:space="preserve">dommen er regulert til </w:t>
      </w:r>
      <w:sdt>
        <w:sdtPr>
          <w:rPr>
            <w:color w:val="A6A6A6" w:themeColor="background1" w:themeShade="A6"/>
            <w:sz w:val="24"/>
          </w:rPr>
          <w:alias w:val="Formål"/>
          <w:tag w:val="Formål"/>
          <w:id w:val="-1432657107"/>
          <w:placeholder>
            <w:docPart w:val="A7E3AF7A82B04105BC8383B211FF9622"/>
          </w:placeholder>
          <w:comboBox>
            <w:listItem w:value="Velg et element."/>
            <w:listItem w:displayText="LNF-område" w:value="LNF-område"/>
            <w:listItem w:displayText="boligområde" w:value="boligområde"/>
            <w:listItem w:displayText="næring" w:value="næring"/>
            <w:listItem w:displayText="undervisningsbygg" w:value="undervisningsbygg"/>
          </w:comboBox>
        </w:sdtPr>
        <w:sdtEndPr/>
        <w:sdtContent>
          <w:r w:rsidR="00907347">
            <w:rPr>
              <w:color w:val="A6A6A6" w:themeColor="background1" w:themeShade="A6"/>
              <w:sz w:val="24"/>
            </w:rPr>
            <w:t>v</w:t>
          </w:r>
          <w:r w:rsidR="00FE4F73" w:rsidRPr="00FE4F73">
            <w:rPr>
              <w:color w:val="A6A6A6" w:themeColor="background1" w:themeShade="A6"/>
              <w:sz w:val="24"/>
            </w:rPr>
            <w:t>elg formål</w:t>
          </w:r>
        </w:sdtContent>
      </w:sdt>
      <w:r w:rsidR="00BF3C2B" w:rsidRPr="00D64B28">
        <w:rPr>
          <w:sz w:val="24"/>
        </w:rPr>
        <w:fldChar w:fldCharType="begin"/>
      </w:r>
      <w:r w:rsidR="00BF3C2B" w:rsidRPr="00D64B28">
        <w:rPr>
          <w:sz w:val="24"/>
        </w:rPr>
        <w:instrText xml:space="preserve"> </w:instrText>
      </w:r>
      <w:r w:rsidR="008F0968" w:rsidRPr="00D64B28">
        <w:rPr>
          <w:sz w:val="24"/>
        </w:rPr>
        <w:fldChar w:fldCharType="begin"/>
      </w:r>
      <w:r w:rsidR="00CB36E3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8F0968" w:rsidRPr="00D64B28">
        <w:rPr>
          <w:sz w:val="24"/>
        </w:rPr>
        <w:fldChar w:fldCharType="begin"/>
      </w:r>
      <w:r w:rsidR="00BD0736" w:rsidRPr="00D64B28">
        <w:rPr>
          <w:sz w:val="24"/>
        </w:rPr>
        <w:instrText xml:space="preserve">  </w:instrText>
      </w:r>
      <w:r w:rsidR="008F0968" w:rsidRPr="00D64B28">
        <w:rPr>
          <w:sz w:val="24"/>
        </w:rPr>
        <w:fldChar w:fldCharType="end"/>
      </w:r>
      <w:r w:rsidR="00BD0736" w:rsidRPr="00D64B28">
        <w:rPr>
          <w:sz w:val="24"/>
        </w:rPr>
        <w:instrText>&lt;</w:instrText>
      </w:r>
      <w:r w:rsidR="00BD0736" w:rsidRPr="00D64B28">
        <w:rPr>
          <w:i/>
          <w:sz w:val="24"/>
        </w:rPr>
        <w:instrText>angi formål</w:instrText>
      </w:r>
      <w:r w:rsidR="00BD0736" w:rsidRPr="00D64B28">
        <w:rPr>
          <w:sz w:val="24"/>
        </w:rPr>
        <w:instrText>&gt;.</w:instrText>
      </w:r>
      <w:r w:rsidR="00BF3C2B" w:rsidRPr="00D64B28">
        <w:rPr>
          <w:sz w:val="24"/>
        </w:rPr>
        <w:instrText xml:space="preserve"> </w:instrText>
      </w:r>
      <w:r w:rsidR="00BF3C2B" w:rsidRPr="00D64B28">
        <w:rPr>
          <w:sz w:val="24"/>
        </w:rPr>
        <w:fldChar w:fldCharType="end"/>
      </w:r>
    </w:p>
    <w:p w:rsidR="00BD0736" w:rsidRPr="00D64B28" w:rsidRDefault="00BD0736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05219E" w:rsidRPr="00D64B28" w:rsidRDefault="00E51D51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b/>
          <w:sz w:val="24"/>
        </w:rPr>
      </w:pPr>
      <w:r w:rsidRPr="00D64B28">
        <w:rPr>
          <w:b/>
          <w:sz w:val="24"/>
        </w:rPr>
        <w:t>Beskriv</w:t>
      </w:r>
      <w:r w:rsidR="00D34E4F">
        <w:rPr>
          <w:b/>
          <w:sz w:val="24"/>
        </w:rPr>
        <w:t>ing</w:t>
      </w:r>
      <w:r w:rsidRPr="00D64B28">
        <w:rPr>
          <w:b/>
          <w:sz w:val="24"/>
        </w:rPr>
        <w:t xml:space="preserve"> av </w:t>
      </w:r>
      <w:r w:rsidR="0005219E" w:rsidRPr="00D64B28">
        <w:rPr>
          <w:b/>
          <w:sz w:val="24"/>
        </w:rPr>
        <w:t>tiltaket</w:t>
      </w:r>
    </w:p>
    <w:p w:rsidR="0005219E" w:rsidRPr="00D64B28" w:rsidRDefault="00BF3C2B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  <w:r w:rsidRPr="00D64B28">
        <w:rPr>
          <w:sz w:val="24"/>
        </w:rPr>
        <w:fldChar w:fldCharType="begin"/>
      </w:r>
      <w:r w:rsidRPr="00D64B28">
        <w:rPr>
          <w:sz w:val="24"/>
        </w:rPr>
        <w:instrText xml:space="preserve">  </w:instrText>
      </w:r>
      <w:r w:rsidRPr="00D64B28">
        <w:rPr>
          <w:sz w:val="24"/>
        </w:rPr>
        <w:fldChar w:fldCharType="end"/>
      </w:r>
    </w:p>
    <w:p w:rsidR="00880225" w:rsidRPr="00D64B28" w:rsidRDefault="00880225" w:rsidP="00BD0736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  <w:rPr>
          <w:sz w:val="24"/>
        </w:rPr>
      </w:pPr>
    </w:p>
    <w:p w:rsidR="00BD0736" w:rsidRPr="00D64B28" w:rsidRDefault="0005219E" w:rsidP="0005219E">
      <w:pPr>
        <w:pStyle w:val="Topptekst"/>
        <w:tabs>
          <w:tab w:val="clear" w:pos="4536"/>
          <w:tab w:val="clear" w:pos="9072"/>
          <w:tab w:val="left" w:pos="2736"/>
          <w:tab w:val="left" w:pos="5040"/>
          <w:tab w:val="left" w:pos="7200"/>
        </w:tabs>
      </w:pPr>
      <w:r w:rsidRPr="00D64B28">
        <w:rPr>
          <w:b/>
          <w:sz w:val="24"/>
        </w:rPr>
        <w:t>Vurdering</w:t>
      </w:r>
    </w:p>
    <w:p w:rsidR="00C55E54" w:rsidRPr="00D64B28" w:rsidRDefault="00BF3C2B" w:rsidP="00BD0736">
      <w:r w:rsidRPr="00D64B28">
        <w:fldChar w:fldCharType="begin"/>
      </w:r>
      <w:r w:rsidRPr="00D64B28">
        <w:instrText xml:space="preserve">  </w:instrText>
      </w:r>
      <w:r w:rsidRPr="00D64B28">
        <w:fldChar w:fldCharType="end"/>
      </w:r>
    </w:p>
    <w:p w:rsidR="00BD0736" w:rsidRPr="00D64B28" w:rsidRDefault="00BD0736" w:rsidP="00BD0736"/>
    <w:p w:rsidR="00BD0736" w:rsidRPr="00D64B28" w:rsidRDefault="00C75897" w:rsidP="00EA7E28">
      <w:pPr>
        <w:rPr>
          <w:b/>
        </w:rPr>
      </w:pPr>
      <w:r w:rsidRPr="00D64B28">
        <w:rPr>
          <w:b/>
        </w:rPr>
        <w:t>Ansvar</w:t>
      </w:r>
    </w:p>
    <w:p w:rsidR="00BD0736" w:rsidRPr="00D64B28" w:rsidRDefault="00D34E4F" w:rsidP="00BD0736">
      <w:r>
        <w:t>Desse</w:t>
      </w:r>
      <w:r w:rsidR="00C75897" w:rsidRPr="00D64B28">
        <w:t xml:space="preserve"> f</w:t>
      </w:r>
      <w:r>
        <w:t>ø</w:t>
      </w:r>
      <w:r w:rsidR="00C75897" w:rsidRPr="00D64B28">
        <w:t>retak</w:t>
      </w:r>
      <w:r>
        <w:t>a</w:t>
      </w:r>
      <w:r w:rsidR="00C75897" w:rsidRPr="00D64B28">
        <w:t xml:space="preserve"> har erklært ansvarsrett i sak</w:t>
      </w:r>
      <w:r>
        <w:t>a</w:t>
      </w:r>
      <w:r w:rsidR="00BD0736" w:rsidRPr="00D64B28">
        <w:t>:</w:t>
      </w:r>
    </w:p>
    <w:tbl>
      <w:tblPr>
        <w:tblStyle w:val="Tabellrutenett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559"/>
        <w:gridCol w:w="2722"/>
      </w:tblGrid>
      <w:tr w:rsidR="00F66AE0" w:rsidRPr="00D64B28" w:rsidTr="00F66AE0">
        <w:tc>
          <w:tcPr>
            <w:tcW w:w="2518" w:type="dxa"/>
          </w:tcPr>
          <w:p w:rsidR="00097E6A" w:rsidRPr="00D64B28" w:rsidRDefault="00097E6A" w:rsidP="00BD0736">
            <w:r w:rsidRPr="00D64B28">
              <w:t>F</w:t>
            </w:r>
            <w:r w:rsidR="00D34E4F">
              <w:t>ø</w:t>
            </w:r>
            <w:r w:rsidRPr="00D64B28">
              <w:t>retak:</w:t>
            </w:r>
          </w:p>
        </w:tc>
        <w:tc>
          <w:tcPr>
            <w:tcW w:w="1531" w:type="dxa"/>
          </w:tcPr>
          <w:p w:rsidR="00097E6A" w:rsidRPr="00D64B28" w:rsidRDefault="00097E6A" w:rsidP="00BD0736">
            <w:r w:rsidRPr="00D64B28">
              <w:t>Funksjon:</w:t>
            </w:r>
          </w:p>
        </w:tc>
        <w:tc>
          <w:tcPr>
            <w:tcW w:w="1559" w:type="dxa"/>
          </w:tcPr>
          <w:p w:rsidR="00097E6A" w:rsidRPr="00D64B28" w:rsidRDefault="00097E6A" w:rsidP="00BD0736">
            <w:r w:rsidRPr="00D64B28">
              <w:t>Tiltaksklasse:</w:t>
            </w:r>
          </w:p>
        </w:tc>
        <w:tc>
          <w:tcPr>
            <w:tcW w:w="2722" w:type="dxa"/>
          </w:tcPr>
          <w:p w:rsidR="00097E6A" w:rsidRPr="00D64B28" w:rsidRDefault="00097E6A" w:rsidP="00BD0736">
            <w:r w:rsidRPr="00D64B28">
              <w:t>Ansvarsområde:</w:t>
            </w:r>
          </w:p>
        </w:tc>
      </w:tr>
      <w:bookmarkStart w:id="21" w:name="Ansvsøker2"/>
      <w:bookmarkEnd w:id="21"/>
      <w:tr w:rsidR="00F66AE0" w:rsidRPr="00D64B28" w:rsidTr="00F66AE0">
        <w:tc>
          <w:tcPr>
            <w:tcW w:w="2518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31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59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2722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</w:tr>
      <w:tr w:rsidR="00F66AE0" w:rsidRPr="00D64B28" w:rsidTr="00F66AE0">
        <w:tc>
          <w:tcPr>
            <w:tcW w:w="2518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31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1559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  <w:tc>
          <w:tcPr>
            <w:tcW w:w="2722" w:type="dxa"/>
          </w:tcPr>
          <w:p w:rsidR="00097E6A" w:rsidRPr="00D64B28" w:rsidRDefault="00BF3C2B" w:rsidP="00BD0736">
            <w:r w:rsidRPr="00D64B28">
              <w:fldChar w:fldCharType="begin"/>
            </w:r>
            <w:r w:rsidRPr="00D64B28">
              <w:instrText xml:space="preserve">  </w:instrText>
            </w:r>
            <w:r w:rsidRPr="00D64B28">
              <w:fldChar w:fldCharType="end"/>
            </w:r>
          </w:p>
        </w:tc>
      </w:tr>
    </w:tbl>
    <w:p w:rsidR="00F629D3" w:rsidRPr="00D64B28" w:rsidRDefault="00F629D3" w:rsidP="00BD0736"/>
    <w:p w:rsidR="00BD0736" w:rsidRPr="00D64B28" w:rsidRDefault="00BD0736" w:rsidP="00BD0736">
      <w:pPr>
        <w:tabs>
          <w:tab w:val="left" w:pos="2736"/>
          <w:tab w:val="left" w:pos="5040"/>
          <w:tab w:val="left" w:pos="7200"/>
        </w:tabs>
      </w:pPr>
    </w:p>
    <w:p w:rsidR="00BD0736" w:rsidRPr="00D64B28" w:rsidRDefault="00BD0736" w:rsidP="00BD0736"/>
    <w:p w:rsidR="00BD0736" w:rsidRPr="00D64B28" w:rsidRDefault="00BD0736" w:rsidP="00BD0736">
      <w:r w:rsidRPr="00D64B28">
        <w:t xml:space="preserve">Med </w:t>
      </w:r>
      <w:r w:rsidR="00D34E4F">
        <w:t>helsing</w:t>
      </w:r>
    </w:p>
    <w:p w:rsidR="00BD0736" w:rsidRPr="00D64B28" w:rsidRDefault="00BD0736" w:rsidP="00BD0736"/>
    <w:p w:rsidR="00BD0736" w:rsidRPr="00D64B28" w:rsidRDefault="00BD0736" w:rsidP="00BD0736"/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97"/>
      </w:tblGrid>
      <w:tr w:rsidR="00CB36E3" w:rsidRPr="00D64B28" w:rsidTr="00125A5A">
        <w:tc>
          <w:tcPr>
            <w:tcW w:w="4761" w:type="dxa"/>
          </w:tcPr>
          <w:p w:rsidR="00CB36E3" w:rsidRPr="00D64B28" w:rsidRDefault="007065CC" w:rsidP="00BD0736">
            <w:r w:rsidRPr="00D64B28">
              <w:t>Sidemann</w:t>
            </w:r>
          </w:p>
        </w:tc>
        <w:tc>
          <w:tcPr>
            <w:tcW w:w="4761" w:type="dxa"/>
          </w:tcPr>
          <w:p w:rsidR="00CB36E3" w:rsidRPr="00D64B28" w:rsidRDefault="006137B6" w:rsidP="006137B6">
            <w:pPr>
              <w:tabs>
                <w:tab w:val="left" w:pos="1534"/>
              </w:tabs>
            </w:pPr>
            <w:bookmarkStart w:id="22" w:name="SaksbehandlerNavn2"/>
            <w:bookmarkEnd w:id="22"/>
            <w:r w:rsidRPr="00D64B28">
              <w:tab/>
            </w:r>
          </w:p>
        </w:tc>
      </w:tr>
      <w:tr w:rsidR="00CB36E3" w:rsidRPr="00D64B28" w:rsidTr="00125A5A">
        <w:tc>
          <w:tcPr>
            <w:tcW w:w="4761" w:type="dxa"/>
          </w:tcPr>
          <w:p w:rsidR="00CB36E3" w:rsidRPr="00D64B28" w:rsidRDefault="00720533" w:rsidP="00BD0736">
            <w:r w:rsidRPr="00D64B28">
              <w:t>rådgiv</w:t>
            </w:r>
            <w:r w:rsidR="00D34E4F">
              <w:t>a</w:t>
            </w:r>
            <w:r w:rsidRPr="00D64B28">
              <w:t>r</w:t>
            </w:r>
            <w:r w:rsidR="0005348D" w:rsidRPr="00D64B28">
              <w:t xml:space="preserve"> byggesak</w:t>
            </w:r>
          </w:p>
          <w:p w:rsidR="00720533" w:rsidRPr="00D64B28" w:rsidRDefault="00720533" w:rsidP="00BD0736"/>
        </w:tc>
        <w:tc>
          <w:tcPr>
            <w:tcW w:w="4761" w:type="dxa"/>
          </w:tcPr>
          <w:p w:rsidR="00CB36E3" w:rsidRPr="00D64B28" w:rsidRDefault="00CB36E3" w:rsidP="00BD0736">
            <w:bookmarkStart w:id="23" w:name="SaksbehandlerStilling"/>
            <w:bookmarkEnd w:id="23"/>
          </w:p>
        </w:tc>
      </w:tr>
      <w:tr w:rsidR="00FA3FB2" w:rsidRPr="00D64B28" w:rsidTr="00125A5A">
        <w:tc>
          <w:tcPr>
            <w:tcW w:w="4761" w:type="dxa"/>
          </w:tcPr>
          <w:p w:rsidR="00FA3FB2" w:rsidRPr="00D64B28" w:rsidRDefault="00FA3FB2" w:rsidP="00BD0736"/>
        </w:tc>
        <w:tc>
          <w:tcPr>
            <w:tcW w:w="4761" w:type="dxa"/>
          </w:tcPr>
          <w:p w:rsidR="00FA3FB2" w:rsidRPr="00D64B28" w:rsidRDefault="00FA3FB2" w:rsidP="00BD0736"/>
        </w:tc>
      </w:tr>
    </w:tbl>
    <w:p w:rsidR="00BD0736" w:rsidRPr="00D64B28" w:rsidRDefault="00BD0736" w:rsidP="00BD0736"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Pr="00D64B28">
        <w:tab/>
      </w:r>
      <w:r w:rsidR="00CB36E3" w:rsidRPr="00D64B28">
        <w:tab/>
      </w:r>
      <w:r w:rsidR="00CB36E3" w:rsidRPr="00D64B28">
        <w:tab/>
      </w:r>
      <w:r w:rsidR="00F66AE0" w:rsidRPr="00D64B28">
        <w:tab/>
      </w:r>
      <w:r w:rsidR="00F66AE0" w:rsidRPr="00D64B28">
        <w:tab/>
      </w:r>
      <w:r w:rsidRPr="00D64B28">
        <w:tab/>
      </w:r>
    </w:p>
    <w:p w:rsidR="000A37AA" w:rsidRPr="00D64B28" w:rsidRDefault="000A37AA" w:rsidP="000A37AA">
      <w:pPr>
        <w:rPr>
          <w:i/>
          <w:sz w:val="20"/>
          <w:szCs w:val="20"/>
        </w:rPr>
      </w:pPr>
      <w:r w:rsidRPr="00D64B28">
        <w:rPr>
          <w:i/>
          <w:sz w:val="20"/>
          <w:szCs w:val="20"/>
        </w:rPr>
        <w:t>Dokumentet er elektronisk godkjent og kan v</w:t>
      </w:r>
      <w:r w:rsidR="00D34E4F">
        <w:rPr>
          <w:i/>
          <w:sz w:val="20"/>
          <w:szCs w:val="20"/>
        </w:rPr>
        <w:t>e</w:t>
      </w:r>
      <w:r w:rsidRPr="00D64B28">
        <w:rPr>
          <w:i/>
          <w:sz w:val="20"/>
          <w:szCs w:val="20"/>
        </w:rPr>
        <w:t>re ut</w:t>
      </w:r>
      <w:r w:rsidR="00D34E4F">
        <w:rPr>
          <w:i/>
          <w:sz w:val="20"/>
          <w:szCs w:val="20"/>
        </w:rPr>
        <w:t>a</w:t>
      </w:r>
      <w:r w:rsidRPr="00D64B28">
        <w:rPr>
          <w:i/>
          <w:sz w:val="20"/>
          <w:szCs w:val="20"/>
        </w:rPr>
        <w:t>n underskrift.</w:t>
      </w:r>
    </w:p>
    <w:p w:rsidR="00BD0736" w:rsidRPr="00D64B28" w:rsidRDefault="00BD0736" w:rsidP="00BD0736"/>
    <w:p w:rsidR="00BD0736" w:rsidRPr="00D64B28" w:rsidRDefault="00BD0736" w:rsidP="00BD0736">
      <w:bookmarkStart w:id="24" w:name="Vedlegg"/>
      <w:bookmarkEnd w:id="24"/>
    </w:p>
    <w:p w:rsidR="00BD0736" w:rsidRPr="0008173C" w:rsidRDefault="00BD0736" w:rsidP="00BD0736">
      <w:pPr>
        <w:rPr>
          <w:b/>
        </w:rPr>
      </w:pPr>
      <w:r w:rsidRPr="0008173C">
        <w:rPr>
          <w:b/>
        </w:rPr>
        <w:t>Vedlegg:</w:t>
      </w:r>
    </w:p>
    <w:p w:rsidR="00880225" w:rsidRPr="00D64B28" w:rsidRDefault="00880225" w:rsidP="00BD0736">
      <w:r w:rsidRPr="00D64B28">
        <w:t>Gen</w:t>
      </w:r>
      <w:r w:rsidR="009A09E6" w:rsidRPr="00D64B28">
        <w:t>erell informasjon og klagerett</w:t>
      </w:r>
    </w:p>
    <w:p w:rsidR="00BD0736" w:rsidRPr="00D64B28" w:rsidRDefault="00BD0736" w:rsidP="00BD0736">
      <w:r w:rsidRPr="00D64B28">
        <w:t>Melding om igangset</w:t>
      </w:r>
      <w:r w:rsidR="00D34E4F">
        <w:t>j</w:t>
      </w:r>
      <w:r w:rsidRPr="00D64B28">
        <w:t>ing</w:t>
      </w:r>
    </w:p>
    <w:p w:rsidR="00BD0736" w:rsidRPr="00D64B28" w:rsidRDefault="00BD0736" w:rsidP="00BD0736"/>
    <w:p w:rsidR="00A5347C" w:rsidRPr="00D64B28" w:rsidRDefault="00A5347C" w:rsidP="00BD0736">
      <w:bookmarkStart w:id="25" w:name="KopitilTabell"/>
      <w:bookmarkEnd w:id="25"/>
    </w:p>
    <w:p w:rsidR="00390AA4" w:rsidRDefault="00BF3C2B" w:rsidP="00BD0736">
      <w:pPr>
        <w:rPr>
          <w:color w:val="FF0000"/>
        </w:rPr>
      </w:pPr>
      <w:r w:rsidRPr="00D64B28">
        <w:fldChar w:fldCharType="begin"/>
      </w:r>
      <w:r w:rsidRPr="00D64B28">
        <w:instrText xml:space="preserve">  </w:instrText>
      </w:r>
      <w:r w:rsidRPr="00D64B28">
        <w:fldChar w:fldCharType="end"/>
      </w:r>
      <w:r w:rsidR="00390AA4" w:rsidRPr="00D64B28">
        <w:t>Tiltakshav</w:t>
      </w:r>
      <w:r w:rsidR="00D34E4F">
        <w:t>a</w:t>
      </w:r>
      <w:r w:rsidR="00390AA4" w:rsidRPr="00D64B28">
        <w:t>r</w:t>
      </w:r>
      <w:proofErr w:type="gramStart"/>
      <w:r w:rsidR="00390AA4" w:rsidRPr="00D64B28">
        <w:t xml:space="preserve">, </w:t>
      </w:r>
      <w:r w:rsidR="00613E54" w:rsidRPr="00D64B28">
        <w:t>,</w:t>
      </w:r>
      <w:proofErr w:type="gramEnd"/>
      <w:r w:rsidR="00613E54" w:rsidRPr="00D64B28">
        <w:t>,</w:t>
      </w:r>
      <w:r w:rsidR="001A548A" w:rsidRPr="00D64B28">
        <w:rPr>
          <w:color w:val="FF0000"/>
        </w:rPr>
        <w:t xml:space="preserve"> </w:t>
      </w:r>
    </w:p>
    <w:p w:rsidR="0008173C" w:rsidRDefault="0008173C" w:rsidP="00BD0736">
      <w:r>
        <w:t>&lt;</w:t>
      </w:r>
      <w:r w:rsidR="00D34E4F">
        <w:rPr>
          <w:i/>
        </w:rPr>
        <w:t>dersom</w:t>
      </w:r>
      <w:r w:rsidRPr="0008173C">
        <w:rPr>
          <w:i/>
        </w:rPr>
        <w:t xml:space="preserve"> tiltaket har løfteinnretning</w:t>
      </w:r>
      <w:r>
        <w:t>&gt; Stif</w:t>
      </w:r>
      <w:r w:rsidR="00D34E4F">
        <w:t>tinga</w:t>
      </w:r>
      <w:r>
        <w:t xml:space="preserve"> Norsk Heiskontroll</w:t>
      </w:r>
    </w:p>
    <w:p w:rsidR="00BD0736" w:rsidRPr="00D64B28" w:rsidRDefault="0008173C" w:rsidP="00BD0736">
      <w:r>
        <w:t>&lt;</w:t>
      </w:r>
      <w:r w:rsidR="00D34E4F">
        <w:rPr>
          <w:i/>
        </w:rPr>
        <w:t>dersom</w:t>
      </w:r>
      <w:r w:rsidRPr="0008173C">
        <w:rPr>
          <w:i/>
        </w:rPr>
        <w:t xml:space="preserve"> tiltaket er særskilt brannobjekt</w:t>
      </w:r>
      <w:r>
        <w:t>&gt; Trøndelag brann- og rednin</w:t>
      </w:r>
      <w:r w:rsidR="00FE4F73">
        <w:t>g</w:t>
      </w:r>
      <w:r>
        <w:t>steneste</w:t>
      </w:r>
    </w:p>
    <w:p w:rsidR="00B83971" w:rsidRPr="00D64B28" w:rsidRDefault="008F0968">
      <w:r w:rsidRPr="00D64B28">
        <w:fldChar w:fldCharType="begin"/>
      </w:r>
      <w:r w:rsidR="00CD77B0" w:rsidRPr="00D64B28">
        <w:instrText xml:space="preserve">  </w:instrText>
      </w:r>
      <w:r w:rsidRPr="00D64B28">
        <w:fldChar w:fldCharType="end"/>
      </w:r>
      <w:r w:rsidRPr="00D64B28">
        <w:fldChar w:fldCharType="begin"/>
      </w:r>
      <w:r w:rsidR="00BD0736" w:rsidRPr="00D64B28">
        <w:instrText xml:space="preserve">  </w:instrText>
      </w:r>
      <w:r w:rsidRPr="00D64B28">
        <w:fldChar w:fldCharType="end"/>
      </w:r>
      <w:r w:rsidR="00BD0736" w:rsidRPr="00D64B28">
        <w:t>&lt;</w:t>
      </w:r>
      <w:r w:rsidR="00D34E4F">
        <w:rPr>
          <w:i/>
        </w:rPr>
        <w:t>dersom</w:t>
      </w:r>
      <w:r w:rsidR="00BD0736" w:rsidRPr="00D64B28">
        <w:rPr>
          <w:i/>
        </w:rPr>
        <w:t xml:space="preserve"> merknader</w:t>
      </w:r>
      <w:r w:rsidR="00BD0736" w:rsidRPr="00D64B28">
        <w:t>&gt; Na</w:t>
      </w:r>
      <w:r w:rsidR="00D34E4F">
        <w:t>m</w:t>
      </w:r>
      <w:r w:rsidR="00BD0736" w:rsidRPr="00D64B28">
        <w:t>n og adresse</w:t>
      </w:r>
    </w:p>
    <w:p w:rsidR="00D37268" w:rsidRPr="00D64B28" w:rsidRDefault="00D37268">
      <w:pPr>
        <w:sectPr w:rsidR="00D37268" w:rsidRPr="00D64B28" w:rsidSect="009E26C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418" w:left="1418" w:header="680" w:footer="709" w:gutter="0"/>
          <w:cols w:space="708"/>
          <w:titlePg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7"/>
        <w:gridCol w:w="6335"/>
      </w:tblGrid>
      <w:tr w:rsidR="00FE4F73" w:rsidRPr="00D64B28" w:rsidTr="00AC63AE">
        <w:trPr>
          <w:trHeight w:val="667"/>
        </w:trPr>
        <w:tc>
          <w:tcPr>
            <w:tcW w:w="9372" w:type="dxa"/>
            <w:gridSpan w:val="2"/>
            <w:vAlign w:val="center"/>
          </w:tcPr>
          <w:p w:rsidR="00FE4F73" w:rsidRPr="00D64B28" w:rsidRDefault="00FE4F73" w:rsidP="00AC63AE">
            <w:pPr>
              <w:rPr>
                <w:b/>
              </w:rPr>
            </w:pPr>
            <w:r w:rsidRPr="00D64B28">
              <w:rPr>
                <w:b/>
              </w:rPr>
              <w:lastRenderedPageBreak/>
              <w:t>Generell informasjon</w:t>
            </w:r>
          </w:p>
        </w:tc>
      </w:tr>
      <w:tr w:rsidR="00FE4F73" w:rsidRPr="00D64B28" w:rsidTr="00AC63AE">
        <w:trPr>
          <w:trHeight w:val="987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rPr>
                <w:i/>
              </w:rPr>
            </w:pPr>
            <w:r w:rsidRPr="00D64B28">
              <w:rPr>
                <w:i/>
              </w:rPr>
              <w:t>Gebyr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>Det skal betal</w:t>
            </w:r>
            <w:r w:rsidR="00D34E4F">
              <w:t>ast</w:t>
            </w:r>
            <w:r w:rsidRPr="00D64B28">
              <w:t xml:space="preserve"> gebyr i samsvar med gebyrregulativ</w:t>
            </w:r>
            <w:r w:rsidR="00D34E4F">
              <w:t xml:space="preserve">et til </w:t>
            </w:r>
            <w:r w:rsidR="00D34E4F" w:rsidRPr="00D64B28">
              <w:t>kommunen</w:t>
            </w:r>
            <w:r w:rsidRPr="00D64B28">
              <w:t xml:space="preserve">. Faktura </w:t>
            </w:r>
            <w:r w:rsidR="00D34E4F">
              <w:t xml:space="preserve">blir </w:t>
            </w:r>
            <w:r w:rsidRPr="00D64B28">
              <w:t>ettersend</w:t>
            </w:r>
            <w:r w:rsidR="00D34E4F">
              <w:t>t</w:t>
            </w:r>
            <w:r w:rsidRPr="00D64B28">
              <w:t>.</w:t>
            </w:r>
          </w:p>
        </w:tc>
      </w:tr>
      <w:tr w:rsidR="00FE4F73" w:rsidRPr="00D64B28" w:rsidTr="00AC63AE">
        <w:trPr>
          <w:trHeight w:val="1539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  <w:rPr>
                <w:i/>
              </w:rPr>
            </w:pPr>
            <w:r w:rsidRPr="00D64B28">
              <w:rPr>
                <w:i/>
              </w:rPr>
              <w:t>Utstikking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t>Vanl</w:t>
            </w:r>
            <w:r w:rsidR="00D34E4F">
              <w:t>e</w:t>
            </w:r>
            <w:r w:rsidRPr="00D64B28">
              <w:t>gvis er det vi som utfører utstikking</w:t>
            </w:r>
            <w:r w:rsidR="00D34E4F">
              <w:t>a</w:t>
            </w:r>
            <w:r w:rsidRPr="00D64B28">
              <w:t xml:space="preserve"> av tiltaket. Dersom utstikking</w:t>
            </w:r>
            <w:r w:rsidR="00D34E4F">
              <w:t>a blir</w:t>
            </w:r>
            <w:r w:rsidRPr="00D64B28">
              <w:t xml:space="preserve"> utfør</w:t>
            </w:r>
            <w:r w:rsidR="00D34E4F">
              <w:t>t</w:t>
            </w:r>
            <w:r w:rsidRPr="00D64B28">
              <w:t xml:space="preserve"> av andre, må det send</w:t>
            </w:r>
            <w:r w:rsidR="00D34E4F">
              <w:t xml:space="preserve">ast </w:t>
            </w:r>
            <w:r w:rsidRPr="00D64B28">
              <w:t xml:space="preserve">inn dokumentasjon i </w:t>
            </w:r>
            <w:r w:rsidR="00D34E4F">
              <w:t>samsvar med</w:t>
            </w:r>
            <w:r w:rsidRPr="00D64B28">
              <w:t xml:space="preserve"> standard for plassering og </w:t>
            </w:r>
            <w:r w:rsidR="00D34E4F">
              <w:t>plassering</w:t>
            </w:r>
            <w:r w:rsidR="00673364">
              <w:t>s</w:t>
            </w:r>
            <w:r w:rsidRPr="00D64B28">
              <w:t>kontroll</w:t>
            </w:r>
            <w:r w:rsidR="00D34E4F">
              <w:t xml:space="preserve"> (bokmål: beliggenhetskontroll)</w:t>
            </w:r>
            <w:r w:rsidRPr="00D64B28">
              <w:t xml:space="preserve">. </w:t>
            </w:r>
          </w:p>
        </w:tc>
      </w:tr>
      <w:tr w:rsidR="00FE4F73" w:rsidRPr="00D64B28" w:rsidTr="00AC63AE">
        <w:trPr>
          <w:trHeight w:val="1561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pStyle w:val="Overskrift2"/>
              <w:tabs>
                <w:tab w:val="left" w:pos="2736"/>
                <w:tab w:val="left" w:pos="5040"/>
                <w:tab w:val="left" w:pos="7200"/>
              </w:tabs>
              <w:spacing w:before="0" w:after="0"/>
              <w:rPr>
                <w:b w:val="0"/>
                <w:i/>
              </w:rPr>
            </w:pPr>
            <w:r w:rsidRPr="00D64B28">
              <w:rPr>
                <w:b w:val="0"/>
                <w:i/>
              </w:rPr>
              <w:t>Bruks</w:t>
            </w:r>
            <w:r w:rsidR="00D34E4F">
              <w:rPr>
                <w:b w:val="0"/>
                <w:i/>
              </w:rPr>
              <w:t>løyve</w:t>
            </w:r>
            <w:r w:rsidRPr="00D64B28">
              <w:rPr>
                <w:b w:val="0"/>
                <w:i/>
              </w:rPr>
              <w:br/>
            </w:r>
            <w:r w:rsidRPr="00D64B28">
              <w:rPr>
                <w:b w:val="0"/>
                <w:i/>
                <w:sz w:val="20"/>
                <w:szCs w:val="20"/>
              </w:rPr>
              <w:t>(plan- og bygningslov</w:t>
            </w:r>
            <w:r w:rsidR="00D34E4F">
              <w:rPr>
                <w:b w:val="0"/>
                <w:i/>
                <w:sz w:val="20"/>
                <w:szCs w:val="20"/>
              </w:rPr>
              <w:t>a</w:t>
            </w:r>
            <w:r w:rsidRPr="00D64B28">
              <w:rPr>
                <w:b w:val="0"/>
                <w:i/>
                <w:sz w:val="20"/>
                <w:szCs w:val="20"/>
              </w:rPr>
              <w:t xml:space="preserve"> § 21-10)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>Når tiltaket er ferdigstilt</w:t>
            </w:r>
            <w:r w:rsidR="00A51DB9">
              <w:t>,</w:t>
            </w:r>
            <w:r w:rsidRPr="00D64B28">
              <w:t xml:space="preserve"> må </w:t>
            </w:r>
            <w:r>
              <w:t>du</w:t>
            </w:r>
            <w:r w:rsidRPr="00D64B28">
              <w:t xml:space="preserve"> søk</w:t>
            </w:r>
            <w:r w:rsidR="00D34E4F">
              <w:t>j</w:t>
            </w:r>
            <w:r w:rsidRPr="00D64B28">
              <w:t xml:space="preserve">e om ferdigattest. Dersom </w:t>
            </w:r>
            <w:r>
              <w:t>du</w:t>
            </w:r>
            <w:r w:rsidRPr="00D64B28">
              <w:t xml:space="preserve"> vil ta i bruk tiltaket før det er ferdigstilt, må </w:t>
            </w:r>
            <w:r>
              <w:t>du</w:t>
            </w:r>
            <w:r w:rsidRPr="00D64B28">
              <w:t xml:space="preserve"> søk</w:t>
            </w:r>
            <w:r w:rsidR="00D34E4F">
              <w:t>j</w:t>
            </w:r>
            <w:r w:rsidRPr="00D64B28">
              <w:t xml:space="preserve">e om </w:t>
            </w:r>
            <w:r w:rsidR="00D34E4F">
              <w:t>mellombels</w:t>
            </w:r>
            <w:r w:rsidRPr="00D64B28">
              <w:t xml:space="preserve"> bruks</w:t>
            </w:r>
            <w:r w:rsidR="00D34E4F">
              <w:t>løyve</w:t>
            </w:r>
            <w:r w:rsidRPr="00D64B28">
              <w:t>. Tiltaket må ikk</w:t>
            </w:r>
            <w:r w:rsidR="00D34E4F">
              <w:t>j</w:t>
            </w:r>
            <w:r w:rsidRPr="00D64B28">
              <w:t>e t</w:t>
            </w:r>
            <w:r w:rsidR="00D34E4F">
              <w:t xml:space="preserve">akast </w:t>
            </w:r>
            <w:r w:rsidRPr="00D64B28">
              <w:t xml:space="preserve">i bruk før vi har </w:t>
            </w:r>
            <w:r w:rsidR="00D34E4F">
              <w:t>skrive ut</w:t>
            </w:r>
            <w:r w:rsidRPr="00D64B28">
              <w:t xml:space="preserve"> ferdigattest eller </w:t>
            </w:r>
            <w:r w:rsidR="00D34E4F">
              <w:t>mellombels</w:t>
            </w:r>
            <w:r w:rsidRPr="00D64B28">
              <w:t xml:space="preserve"> bruks</w:t>
            </w:r>
            <w:r w:rsidR="00D34E4F">
              <w:t>løyv</w:t>
            </w:r>
            <w:r w:rsidRPr="00D64B28">
              <w:t>e.</w:t>
            </w:r>
          </w:p>
        </w:tc>
      </w:tr>
      <w:tr w:rsidR="00FE4F73" w:rsidRPr="00D64B28" w:rsidTr="00AC63AE">
        <w:trPr>
          <w:trHeight w:val="1271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pStyle w:val="Overskrift2"/>
              <w:tabs>
                <w:tab w:val="left" w:pos="2736"/>
                <w:tab w:val="left" w:pos="5040"/>
                <w:tab w:val="left" w:pos="7200"/>
              </w:tabs>
              <w:spacing w:before="0" w:after="0"/>
              <w:rPr>
                <w:b w:val="0"/>
                <w:i/>
              </w:rPr>
            </w:pPr>
            <w:r w:rsidRPr="00D64B28">
              <w:rPr>
                <w:b w:val="0"/>
                <w:i/>
              </w:rPr>
              <w:t xml:space="preserve">Bortfall av </w:t>
            </w:r>
            <w:r w:rsidR="00D34E4F">
              <w:rPr>
                <w:b w:val="0"/>
                <w:i/>
              </w:rPr>
              <w:t>løyve</w:t>
            </w:r>
            <w:r w:rsidRPr="00D64B28">
              <w:rPr>
                <w:b w:val="0"/>
                <w:i/>
              </w:rPr>
              <w:br/>
            </w:r>
            <w:r w:rsidRPr="00D64B28">
              <w:rPr>
                <w:b w:val="0"/>
                <w:i/>
                <w:sz w:val="20"/>
                <w:szCs w:val="20"/>
              </w:rPr>
              <w:t>(plan- og bygningslov</w:t>
            </w:r>
            <w:r w:rsidR="00D34E4F">
              <w:rPr>
                <w:b w:val="0"/>
                <w:i/>
                <w:sz w:val="20"/>
                <w:szCs w:val="20"/>
              </w:rPr>
              <w:t>a</w:t>
            </w:r>
            <w:r w:rsidRPr="00D64B28">
              <w:rPr>
                <w:b w:val="0"/>
                <w:i/>
                <w:sz w:val="20"/>
                <w:szCs w:val="20"/>
              </w:rPr>
              <w:t xml:space="preserve"> § 21-9)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 xml:space="preserve">Dersom </w:t>
            </w:r>
            <w:r>
              <w:t>du</w:t>
            </w:r>
            <w:r w:rsidRPr="00D64B28">
              <w:t xml:space="preserve"> ikk</w:t>
            </w:r>
            <w:r w:rsidR="00D34E4F">
              <w:t>j</w:t>
            </w:r>
            <w:r w:rsidRPr="00D64B28">
              <w:t>e set i gang arbeidet inn</w:t>
            </w:r>
            <w:r w:rsidR="00D34E4F">
              <w:t>a</w:t>
            </w:r>
            <w:r w:rsidRPr="00D64B28">
              <w:t>n 3 år, opphø</w:t>
            </w:r>
            <w:r w:rsidR="00D34E4F">
              <w:t>y</w:t>
            </w:r>
            <w:r w:rsidRPr="00D64B28">
              <w:t xml:space="preserve">rer </w:t>
            </w:r>
            <w:r w:rsidR="00D34E4F">
              <w:t>løyvet</w:t>
            </w:r>
            <w:r w:rsidRPr="00D64B28">
              <w:t xml:space="preserve">. Det same gjelder </w:t>
            </w:r>
            <w:r w:rsidR="00D34E4F">
              <w:t>dersom</w:t>
            </w:r>
            <w:r w:rsidRPr="00D64B28">
              <w:t xml:space="preserve"> arbeidet stopp</w:t>
            </w:r>
            <w:r w:rsidR="00D34E4F">
              <w:t>ar</w:t>
            </w:r>
            <w:r w:rsidRPr="00D64B28">
              <w:t xml:space="preserve"> i me</w:t>
            </w:r>
            <w:r w:rsidR="00D34E4F">
              <w:t>i</w:t>
            </w:r>
            <w:r w:rsidRPr="00D64B28">
              <w:t>r enn 2 år. Dette gjeld også for dispensasjonsvedtak.</w:t>
            </w:r>
          </w:p>
        </w:tc>
      </w:tr>
      <w:tr w:rsidR="00FE4F73" w:rsidRPr="00D64B28" w:rsidTr="00AC63AE">
        <w:trPr>
          <w:trHeight w:val="682"/>
        </w:trPr>
        <w:tc>
          <w:tcPr>
            <w:tcW w:w="9372" w:type="dxa"/>
            <w:gridSpan w:val="2"/>
            <w:vAlign w:val="center"/>
          </w:tcPr>
          <w:p w:rsidR="00FE4F73" w:rsidRPr="00D64B28" w:rsidRDefault="00FE4F73" w:rsidP="00AC63AE">
            <w:pPr>
              <w:rPr>
                <w:b/>
              </w:rPr>
            </w:pPr>
            <w:r w:rsidRPr="00D64B28">
              <w:rPr>
                <w:b/>
              </w:rPr>
              <w:t>Klagerett</w:t>
            </w:r>
          </w:p>
        </w:tc>
      </w:tr>
      <w:tr w:rsidR="00FE4F73" w:rsidRPr="00D64B28" w:rsidTr="00AC63AE">
        <w:trPr>
          <w:trHeight w:val="1259"/>
        </w:trPr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</w:rPr>
            </w:pPr>
            <w:r w:rsidRPr="00D64B28">
              <w:rPr>
                <w:i/>
              </w:rPr>
              <w:t>Klagerett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(plan- og bygningslov</w:t>
            </w:r>
            <w:r w:rsidR="00D34E4F">
              <w:rPr>
                <w:i/>
                <w:sz w:val="20"/>
                <w:szCs w:val="20"/>
              </w:rPr>
              <w:t>a</w:t>
            </w:r>
            <w:r w:rsidRPr="00D64B28">
              <w:rPr>
                <w:i/>
                <w:sz w:val="20"/>
                <w:szCs w:val="20"/>
              </w:rPr>
              <w:t xml:space="preserve"> § 1-9 og</w:t>
            </w:r>
            <w:r w:rsidRPr="00D64B28">
              <w:rPr>
                <w:b/>
                <w:i/>
                <w:sz w:val="20"/>
                <w:szCs w:val="20"/>
              </w:rPr>
              <w:t xml:space="preserve"> </w:t>
            </w:r>
            <w:r w:rsidRPr="00D64B28">
              <w:rPr>
                <w:i/>
                <w:sz w:val="20"/>
                <w:szCs w:val="20"/>
              </w:rPr>
              <w:t>forvaltningslov</w:t>
            </w:r>
            <w:r w:rsidR="00D34E4F">
              <w:rPr>
                <w:i/>
                <w:sz w:val="20"/>
                <w:szCs w:val="20"/>
              </w:rPr>
              <w:t>a</w:t>
            </w:r>
            <w:r w:rsidRPr="00D64B28">
              <w:rPr>
                <w:i/>
                <w:sz w:val="20"/>
                <w:szCs w:val="20"/>
              </w:rPr>
              <w:t xml:space="preserve"> § 28)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rPr>
                <w:rStyle w:val="paragraph-text"/>
              </w:rPr>
              <w:t>Alle kan klage på vedtaket. Det første vi må ta stilling til</w:t>
            </w:r>
            <w:r w:rsidR="00A51DB9">
              <w:rPr>
                <w:rStyle w:val="paragraph-text"/>
              </w:rPr>
              <w:t>,</w:t>
            </w:r>
            <w:r w:rsidRPr="00D64B28">
              <w:rPr>
                <w:rStyle w:val="paragraph-text"/>
              </w:rPr>
              <w:t xml:space="preserve"> er om du blir direkte </w:t>
            </w:r>
            <w:r w:rsidR="00D34E4F">
              <w:rPr>
                <w:rStyle w:val="paragraph-text"/>
              </w:rPr>
              <w:t>råka</w:t>
            </w:r>
            <w:r w:rsidRPr="00D64B28">
              <w:rPr>
                <w:rStyle w:val="paragraph-text"/>
              </w:rPr>
              <w:t xml:space="preserve"> av tiltaket. Dersom du ikk</w:t>
            </w:r>
            <w:r w:rsidR="00D34E4F">
              <w:rPr>
                <w:rStyle w:val="paragraph-text"/>
              </w:rPr>
              <w:t>j</w:t>
            </w:r>
            <w:r w:rsidRPr="00D64B28">
              <w:rPr>
                <w:rStyle w:val="paragraph-text"/>
              </w:rPr>
              <w:t xml:space="preserve">e blir det, kan klagen bli avvist etter </w:t>
            </w:r>
            <w:r w:rsidR="00D34E4F">
              <w:rPr>
                <w:rStyle w:val="paragraph-text"/>
              </w:rPr>
              <w:t xml:space="preserve">klagereglane i </w:t>
            </w:r>
            <w:r w:rsidRPr="00D64B28">
              <w:rPr>
                <w:rStyle w:val="paragraph-text"/>
              </w:rPr>
              <w:t>forvaltningslov</w:t>
            </w:r>
            <w:r w:rsidR="00D34E4F">
              <w:rPr>
                <w:rStyle w:val="paragraph-text"/>
              </w:rPr>
              <w:t>a</w:t>
            </w:r>
            <w:r w:rsidRPr="00D64B28">
              <w:rPr>
                <w:rStyle w:val="paragraph-text"/>
              </w:rPr>
              <w:t>.</w:t>
            </w:r>
          </w:p>
        </w:tc>
      </w:tr>
      <w:tr w:rsidR="00FE4F73" w:rsidRPr="00D64B28" w:rsidTr="00AC63AE">
        <w:trPr>
          <w:trHeight w:val="1547"/>
        </w:trPr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</w:rPr>
            </w:pPr>
            <w:r w:rsidRPr="00D64B28">
              <w:rPr>
                <w:i/>
              </w:rPr>
              <w:t>Klagefrist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(forvaltningslov</w:t>
            </w:r>
            <w:r w:rsidR="00D34E4F">
              <w:rPr>
                <w:i/>
                <w:sz w:val="20"/>
                <w:szCs w:val="20"/>
              </w:rPr>
              <w:t>a</w:t>
            </w:r>
            <w:r w:rsidRPr="00D64B28">
              <w:rPr>
                <w:i/>
                <w:sz w:val="20"/>
                <w:szCs w:val="20"/>
              </w:rPr>
              <w:t xml:space="preserve"> §§ 29, 30 og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31)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tabs>
                <w:tab w:val="left" w:pos="2736"/>
                <w:tab w:val="left" w:pos="5040"/>
                <w:tab w:val="left" w:pos="7200"/>
              </w:tabs>
            </w:pPr>
            <w:r w:rsidRPr="00D64B28">
              <w:t xml:space="preserve">Fristen for å klage er 3 </w:t>
            </w:r>
            <w:r w:rsidR="00D34E4F">
              <w:t>ve</w:t>
            </w:r>
            <w:r w:rsidRPr="00D64B28">
              <w:t>ker fr</w:t>
            </w:r>
            <w:r w:rsidR="00D34E4F">
              <w:t>å</w:t>
            </w:r>
            <w:r w:rsidRPr="00D64B28">
              <w:t xml:space="preserve"> du </w:t>
            </w:r>
            <w:r w:rsidR="00D34E4F">
              <w:t>fekk</w:t>
            </w:r>
            <w:r w:rsidRPr="00D64B28">
              <w:t xml:space="preserve"> vedtaket</w:t>
            </w:r>
            <w:r w:rsidRPr="00D64B28">
              <w:rPr>
                <w:rStyle w:val="paragraph-text"/>
              </w:rPr>
              <w:t>. Klagen må v</w:t>
            </w:r>
            <w:r w:rsidR="00D34E4F">
              <w:rPr>
                <w:rStyle w:val="paragraph-text"/>
              </w:rPr>
              <w:t>e</w:t>
            </w:r>
            <w:r w:rsidRPr="00D64B28">
              <w:rPr>
                <w:rStyle w:val="paragraph-text"/>
              </w:rPr>
              <w:t>re postlag</w:t>
            </w:r>
            <w:r w:rsidR="00673364">
              <w:rPr>
                <w:rStyle w:val="paragraph-text"/>
              </w:rPr>
              <w:t>d</w:t>
            </w:r>
            <w:r w:rsidRPr="00D64B28">
              <w:rPr>
                <w:rStyle w:val="paragraph-text"/>
              </w:rPr>
              <w:t xml:space="preserve"> før fristen går ut. Ved spesielle omstend</w:t>
            </w:r>
            <w:r w:rsidR="00D34E4F">
              <w:rPr>
                <w:rStyle w:val="paragraph-text"/>
              </w:rPr>
              <w:t>e</w:t>
            </w:r>
            <w:r w:rsidRPr="00D64B28">
              <w:rPr>
                <w:rStyle w:val="paragraph-text"/>
              </w:rPr>
              <w:t xml:space="preserve"> er det </w:t>
            </w:r>
            <w:r w:rsidR="00D34E4F">
              <w:rPr>
                <w:rStyle w:val="paragraph-text"/>
              </w:rPr>
              <w:t>mogleg</w:t>
            </w:r>
            <w:r w:rsidRPr="00D64B28">
              <w:rPr>
                <w:rStyle w:val="paragraph-text"/>
              </w:rPr>
              <w:t xml:space="preserve"> å klage etter fristen, ta eventuelt kontakt med kommunen.</w:t>
            </w:r>
          </w:p>
        </w:tc>
      </w:tr>
      <w:tr w:rsidR="00FE4F73" w:rsidRPr="00D64B28" w:rsidTr="00AC63AE">
        <w:trPr>
          <w:trHeight w:val="1541"/>
        </w:trPr>
        <w:tc>
          <w:tcPr>
            <w:tcW w:w="3037" w:type="dxa"/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</w:rPr>
              <w:t>Behandling av klagen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rPr>
                <w:rStyle w:val="paragraph-text"/>
              </w:rPr>
              <w:t>Vi behandl</w:t>
            </w:r>
            <w:r w:rsidR="00D34E4F">
              <w:rPr>
                <w:rStyle w:val="paragraph-text"/>
              </w:rPr>
              <w:t>a</w:t>
            </w:r>
            <w:r w:rsidRPr="00D64B28">
              <w:rPr>
                <w:rStyle w:val="paragraph-text"/>
              </w:rPr>
              <w:t>r klagen først. Vi skal behandle klagen inn</w:t>
            </w:r>
            <w:r w:rsidR="00D34E4F">
              <w:rPr>
                <w:rStyle w:val="paragraph-text"/>
              </w:rPr>
              <w:t>a</w:t>
            </w:r>
            <w:r w:rsidRPr="00D64B28">
              <w:rPr>
                <w:rStyle w:val="paragraph-text"/>
              </w:rPr>
              <w:t xml:space="preserve">n 8 </w:t>
            </w:r>
            <w:r w:rsidR="00D34E4F">
              <w:rPr>
                <w:rStyle w:val="paragraph-text"/>
              </w:rPr>
              <w:t>ve</w:t>
            </w:r>
            <w:r w:rsidRPr="00D64B28">
              <w:rPr>
                <w:rStyle w:val="paragraph-text"/>
              </w:rPr>
              <w:t>ker.</w:t>
            </w:r>
            <w:r w:rsidRPr="00D64B28">
              <w:t xml:space="preserve"> </w:t>
            </w:r>
            <w:r w:rsidRPr="00D64B28">
              <w:rPr>
                <w:rStyle w:val="paragraph-text"/>
              </w:rPr>
              <w:t xml:space="preserve">Vi kan endre eller oppheve vedtaket. </w:t>
            </w:r>
            <w:r w:rsidR="00D34E4F">
              <w:rPr>
                <w:rStyle w:val="paragraph-text"/>
              </w:rPr>
              <w:t>Dersom</w:t>
            </w:r>
            <w:r w:rsidRPr="00D64B28">
              <w:rPr>
                <w:rStyle w:val="paragraph-text"/>
              </w:rPr>
              <w:t xml:space="preserve"> du ikk</w:t>
            </w:r>
            <w:r w:rsidR="00D34E4F">
              <w:rPr>
                <w:rStyle w:val="paragraph-text"/>
              </w:rPr>
              <w:t>j</w:t>
            </w:r>
            <w:r w:rsidRPr="00D64B28">
              <w:rPr>
                <w:rStyle w:val="paragraph-text"/>
              </w:rPr>
              <w:t>e får medh</w:t>
            </w:r>
            <w:r w:rsidR="00D34E4F">
              <w:rPr>
                <w:rStyle w:val="paragraph-text"/>
              </w:rPr>
              <w:t>a</w:t>
            </w:r>
            <w:r w:rsidRPr="00D64B28">
              <w:rPr>
                <w:rStyle w:val="paragraph-text"/>
              </w:rPr>
              <w:t>ld i klage</w:t>
            </w:r>
            <w:r w:rsidR="00D34E4F">
              <w:rPr>
                <w:rStyle w:val="paragraph-text"/>
              </w:rPr>
              <w:t>n</w:t>
            </w:r>
            <w:r w:rsidRPr="00D64B28">
              <w:rPr>
                <w:rStyle w:val="paragraph-text"/>
              </w:rPr>
              <w:t>, sender vi klagen til Fylkesmannen.</w:t>
            </w:r>
            <w:r w:rsidRPr="00D64B28">
              <w:t xml:space="preserve"> </w:t>
            </w:r>
            <w:r w:rsidRPr="00D64B28">
              <w:rPr>
                <w:rStyle w:val="paragraph-text"/>
              </w:rPr>
              <w:t>Fylkesmannen avgj</w:t>
            </w:r>
            <w:r w:rsidR="00D34E4F">
              <w:rPr>
                <w:rStyle w:val="paragraph-text"/>
              </w:rPr>
              <w:t>e</w:t>
            </w:r>
            <w:r w:rsidRPr="00D64B28">
              <w:rPr>
                <w:rStyle w:val="paragraph-text"/>
              </w:rPr>
              <w:t>r sak</w:t>
            </w:r>
            <w:r w:rsidR="00673364">
              <w:rPr>
                <w:rStyle w:val="paragraph-text"/>
              </w:rPr>
              <w:t>a</w:t>
            </w:r>
            <w:r w:rsidRPr="00D64B28">
              <w:rPr>
                <w:rStyle w:val="paragraph-text"/>
              </w:rPr>
              <w:t xml:space="preserve"> inn</w:t>
            </w:r>
            <w:r w:rsidR="00D34E4F">
              <w:rPr>
                <w:rStyle w:val="paragraph-text"/>
              </w:rPr>
              <w:t>a</w:t>
            </w:r>
            <w:r w:rsidRPr="00D64B28">
              <w:rPr>
                <w:rStyle w:val="paragraph-text"/>
              </w:rPr>
              <w:t xml:space="preserve">n 12 </w:t>
            </w:r>
            <w:r w:rsidR="00D34E4F">
              <w:rPr>
                <w:rStyle w:val="paragraph-text"/>
              </w:rPr>
              <w:t>ve</w:t>
            </w:r>
            <w:r w:rsidRPr="00D64B28">
              <w:rPr>
                <w:rStyle w:val="paragraph-text"/>
              </w:rPr>
              <w:t>ker.</w:t>
            </w:r>
          </w:p>
        </w:tc>
      </w:tr>
      <w:tr w:rsidR="00FE4F73" w:rsidRPr="00D64B28" w:rsidTr="00AC63AE">
        <w:trPr>
          <w:trHeight w:val="996"/>
        </w:trPr>
        <w:tc>
          <w:tcPr>
            <w:tcW w:w="3037" w:type="dxa"/>
            <w:vAlign w:val="center"/>
          </w:tcPr>
          <w:p w:rsidR="00FE4F73" w:rsidRPr="00D64B28" w:rsidRDefault="00D34E4F" w:rsidP="00AC63A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Innhald i k</w:t>
            </w:r>
            <w:r w:rsidR="00FE4F73" w:rsidRPr="00D64B28">
              <w:rPr>
                <w:i/>
              </w:rPr>
              <w:t>lagen</w:t>
            </w:r>
          </w:p>
          <w:p w:rsidR="00FE4F73" w:rsidRPr="00D64B28" w:rsidRDefault="00FE4F73" w:rsidP="00AC63A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64B28">
              <w:rPr>
                <w:i/>
                <w:sz w:val="20"/>
                <w:szCs w:val="20"/>
              </w:rPr>
              <w:t>(forvaltningslov</w:t>
            </w:r>
            <w:r w:rsidR="00D34E4F">
              <w:rPr>
                <w:i/>
                <w:sz w:val="20"/>
                <w:szCs w:val="20"/>
              </w:rPr>
              <w:t>a</w:t>
            </w:r>
            <w:r w:rsidRPr="00D64B28">
              <w:rPr>
                <w:i/>
                <w:sz w:val="20"/>
                <w:szCs w:val="20"/>
              </w:rPr>
              <w:t xml:space="preserve"> § 32)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pPr>
              <w:autoSpaceDE w:val="0"/>
              <w:autoSpaceDN w:val="0"/>
              <w:adjustRightInd w:val="0"/>
            </w:pPr>
            <w:r w:rsidRPr="00D64B28">
              <w:t>Klagen må v</w:t>
            </w:r>
            <w:r w:rsidR="00D34E4F">
              <w:t>e</w:t>
            </w:r>
            <w:r w:rsidRPr="00D64B28">
              <w:t>re skriftl</w:t>
            </w:r>
            <w:r w:rsidR="00D34E4F">
              <w:t>e</w:t>
            </w:r>
            <w:r w:rsidRPr="00D64B28">
              <w:t>g</w:t>
            </w:r>
            <w:r>
              <w:t>, signert og</w:t>
            </w:r>
            <w:r w:rsidRPr="00D64B28">
              <w:t xml:space="preserve"> ne</w:t>
            </w:r>
            <w:r w:rsidR="00D34E4F">
              <w:t>m</w:t>
            </w:r>
            <w:r w:rsidRPr="00D64B28">
              <w:t xml:space="preserve">ne vedtaket det </w:t>
            </w:r>
            <w:r w:rsidR="00D34E4F">
              <w:t xml:space="preserve">blir </w:t>
            </w:r>
            <w:r w:rsidRPr="00D64B28">
              <w:t>klag</w:t>
            </w:r>
            <w:r w:rsidR="00D34E4F">
              <w:t>a</w:t>
            </w:r>
            <w:r w:rsidRPr="00D64B28">
              <w:t xml:space="preserve"> på</w:t>
            </w:r>
            <w:r>
              <w:t xml:space="preserve">. </w:t>
            </w:r>
            <w:r w:rsidRPr="00D64B28">
              <w:t xml:space="preserve">Klagen bør </w:t>
            </w:r>
            <w:r w:rsidR="00D34E4F">
              <w:t>grunngivast</w:t>
            </w:r>
            <w:r w:rsidRPr="00D64B28">
              <w:t>.</w:t>
            </w:r>
          </w:p>
        </w:tc>
      </w:tr>
      <w:tr w:rsidR="00FE4F73" w:rsidRPr="00D64B28" w:rsidTr="00AC63AE">
        <w:trPr>
          <w:trHeight w:val="982"/>
        </w:trPr>
        <w:tc>
          <w:tcPr>
            <w:tcW w:w="3037" w:type="dxa"/>
            <w:vAlign w:val="center"/>
          </w:tcPr>
          <w:p w:rsidR="00FE4F73" w:rsidRPr="00D64B28" w:rsidRDefault="00D34E4F" w:rsidP="00AC63A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Kvar</w:t>
            </w:r>
            <w:r w:rsidR="00FE4F73" w:rsidRPr="00D64B28">
              <w:rPr>
                <w:i/>
              </w:rPr>
              <w:t xml:space="preserve"> skal </w:t>
            </w:r>
            <w:r w:rsidR="00673364">
              <w:rPr>
                <w:i/>
              </w:rPr>
              <w:t xml:space="preserve">du sende </w:t>
            </w:r>
            <w:r w:rsidR="00FE4F73" w:rsidRPr="00D64B28">
              <w:rPr>
                <w:i/>
              </w:rPr>
              <w:t>klagen?</w:t>
            </w:r>
          </w:p>
        </w:tc>
        <w:tc>
          <w:tcPr>
            <w:tcW w:w="6335" w:type="dxa"/>
            <w:vAlign w:val="center"/>
          </w:tcPr>
          <w:p w:rsidR="00FE4F73" w:rsidRPr="00D64B28" w:rsidRDefault="00FE4F73" w:rsidP="00AC63AE">
            <w:r w:rsidRPr="00D64B28">
              <w:t xml:space="preserve">Du kan sende klagen til </w:t>
            </w:r>
            <w:hyperlink r:id="rId13" w:history="1">
              <w:r w:rsidRPr="00D64B28">
                <w:rPr>
                  <w:rStyle w:val="Hyperkobling"/>
                </w:rPr>
                <w:t>postmottak@malvik.kommune.no</w:t>
              </w:r>
            </w:hyperlink>
            <w:r w:rsidRPr="00D64B28">
              <w:t xml:space="preserve"> eller Malvik kommune, </w:t>
            </w:r>
            <w:r w:rsidRPr="00D64B28">
              <w:rPr>
                <w:color w:val="000000"/>
              </w:rPr>
              <w:t>Postboks 140, 7551 Hommelvik</w:t>
            </w:r>
            <w:r w:rsidR="00A51DB9">
              <w:rPr>
                <w:color w:val="000000"/>
              </w:rPr>
              <w:t>.</w:t>
            </w:r>
          </w:p>
        </w:tc>
      </w:tr>
    </w:tbl>
    <w:p w:rsidR="00FE4F73" w:rsidRPr="00D64B28" w:rsidRDefault="00FE4F73" w:rsidP="000D154F">
      <w:pPr>
        <w:rPr>
          <w:b/>
          <w:bCs/>
          <w:szCs w:val="20"/>
        </w:rPr>
      </w:pPr>
    </w:p>
    <w:p w:rsidR="00945354" w:rsidRPr="00D64B28" w:rsidRDefault="00945354">
      <w:pPr>
        <w:rPr>
          <w:b/>
          <w:bCs/>
          <w:szCs w:val="20"/>
        </w:rPr>
      </w:pPr>
      <w:r w:rsidRPr="00D64B28">
        <w:rPr>
          <w:b/>
          <w:bCs/>
          <w:szCs w:val="20"/>
        </w:rPr>
        <w:br w:type="page"/>
      </w:r>
    </w:p>
    <w:p w:rsidR="000D154F" w:rsidRPr="00D64B28" w:rsidRDefault="000D154F" w:rsidP="000D154F">
      <w:pPr>
        <w:rPr>
          <w:sz w:val="32"/>
          <w:szCs w:val="32"/>
        </w:rPr>
      </w:pPr>
      <w:r w:rsidRPr="00D64B28">
        <w:rPr>
          <w:b/>
          <w:bCs/>
          <w:sz w:val="32"/>
          <w:szCs w:val="32"/>
        </w:rPr>
        <w:lastRenderedPageBreak/>
        <w:t>M</w:t>
      </w:r>
      <w:r w:rsidR="00045233" w:rsidRPr="00D64B28">
        <w:rPr>
          <w:b/>
          <w:bCs/>
          <w:sz w:val="32"/>
          <w:szCs w:val="32"/>
        </w:rPr>
        <w:t>elding om igangset</w:t>
      </w:r>
      <w:r w:rsidR="00D34E4F">
        <w:rPr>
          <w:b/>
          <w:bCs/>
          <w:sz w:val="32"/>
          <w:szCs w:val="32"/>
        </w:rPr>
        <w:t>j</w:t>
      </w:r>
      <w:r w:rsidR="00045233" w:rsidRPr="00D64B28">
        <w:rPr>
          <w:b/>
          <w:bCs/>
          <w:sz w:val="32"/>
          <w:szCs w:val="32"/>
        </w:rPr>
        <w:t>ing</w:t>
      </w:r>
    </w:p>
    <w:p w:rsidR="000D154F" w:rsidRPr="00D64B28" w:rsidRDefault="000D154F" w:rsidP="000D154F">
      <w:pPr>
        <w:widowControl w:val="0"/>
        <w:rPr>
          <w:szCs w:val="20"/>
        </w:rPr>
      </w:pPr>
    </w:p>
    <w:p w:rsidR="00FE4F73" w:rsidRDefault="00FE4F73" w:rsidP="00FE4F73">
      <w:pPr>
        <w:widowControl w:val="0"/>
        <w:rPr>
          <w:szCs w:val="20"/>
        </w:rPr>
      </w:pPr>
      <w:r>
        <w:rPr>
          <w:szCs w:val="20"/>
        </w:rPr>
        <w:t>Vi ber om at du melder fr</w:t>
      </w:r>
      <w:r w:rsidR="00D34E4F">
        <w:rPr>
          <w:szCs w:val="20"/>
        </w:rPr>
        <w:t>å</w:t>
      </w:r>
      <w:r>
        <w:rPr>
          <w:szCs w:val="20"/>
        </w:rPr>
        <w:t xml:space="preserve"> om igangset</w:t>
      </w:r>
      <w:r w:rsidR="00D34E4F">
        <w:rPr>
          <w:szCs w:val="20"/>
        </w:rPr>
        <w:t>j</w:t>
      </w:r>
      <w:r>
        <w:rPr>
          <w:szCs w:val="20"/>
        </w:rPr>
        <w:t>ing</w:t>
      </w:r>
      <w:r w:rsidR="00907347">
        <w:rPr>
          <w:szCs w:val="20"/>
        </w:rPr>
        <w:t>,</w:t>
      </w:r>
      <w:r>
        <w:rPr>
          <w:szCs w:val="20"/>
        </w:rPr>
        <w:t xml:space="preserve"> på </w:t>
      </w:r>
      <w:hyperlink r:id="rId14" w:history="1">
        <w:r w:rsidRPr="00A53211">
          <w:rPr>
            <w:rStyle w:val="Hyperkobling"/>
            <w:szCs w:val="20"/>
          </w:rPr>
          <w:t>nettsid</w:t>
        </w:r>
        <w:r w:rsidR="00D34E4F">
          <w:rPr>
            <w:rStyle w:val="Hyperkobling"/>
            <w:szCs w:val="20"/>
          </w:rPr>
          <w:t>a vår</w:t>
        </w:r>
      </w:hyperlink>
      <w:r>
        <w:rPr>
          <w:szCs w:val="20"/>
        </w:rPr>
        <w:t xml:space="preserve">. Eventuelt kan du fylle ut dette skjemaet og sende det </w:t>
      </w:r>
      <w:r w:rsidRPr="00D64B28">
        <w:rPr>
          <w:szCs w:val="20"/>
        </w:rPr>
        <w:t xml:space="preserve">til </w:t>
      </w:r>
      <w:hyperlink r:id="rId15" w:history="1">
        <w:r w:rsidRPr="00D64B28">
          <w:rPr>
            <w:rStyle w:val="Hyperkobling"/>
            <w:szCs w:val="20"/>
          </w:rPr>
          <w:t>postmottak@malvik.kommune.no</w:t>
        </w:r>
      </w:hyperlink>
      <w:r>
        <w:rPr>
          <w:szCs w:val="20"/>
        </w:rPr>
        <w:t xml:space="preserve"> eller t</w:t>
      </w:r>
      <w:r w:rsidRPr="00D64B28">
        <w:rPr>
          <w:szCs w:val="20"/>
        </w:rPr>
        <w:t>il Malvik kommune, Postboks 140, 7551 Hommelvik.</w:t>
      </w:r>
    </w:p>
    <w:p w:rsidR="00FE4F73" w:rsidRDefault="00FE4F73" w:rsidP="000D154F">
      <w:pPr>
        <w:widowControl w:val="0"/>
        <w:rPr>
          <w:szCs w:val="20"/>
        </w:rPr>
      </w:pPr>
    </w:p>
    <w:p w:rsidR="00FE4F73" w:rsidRDefault="00FE4F73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  <w:r w:rsidRPr="00D64B28">
        <w:rPr>
          <w:szCs w:val="20"/>
        </w:rPr>
        <w:t xml:space="preserve">Vår ref.: </w:t>
      </w:r>
      <w:bookmarkStart w:id="38" w:name="Saksnr3"/>
      <w:bookmarkEnd w:id="38"/>
    </w:p>
    <w:p w:rsidR="000D154F" w:rsidRPr="00D64B28" w:rsidRDefault="000D154F" w:rsidP="000D154F">
      <w:pPr>
        <w:widowControl w:val="0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255"/>
      </w:tblGrid>
      <w:tr w:rsidR="00316D77" w:rsidRPr="00D64B28" w:rsidTr="00293BDC">
        <w:tc>
          <w:tcPr>
            <w:tcW w:w="2127" w:type="dxa"/>
          </w:tcPr>
          <w:p w:rsidR="00316D77" w:rsidRPr="00D64B28" w:rsidRDefault="000C31F5" w:rsidP="00A3699C">
            <w:pPr>
              <w:widowControl w:val="0"/>
              <w:rPr>
                <w:szCs w:val="20"/>
              </w:rPr>
            </w:pPr>
            <w:r w:rsidRPr="00D64B28">
              <w:rPr>
                <w:i/>
                <w:iCs/>
                <w:szCs w:val="20"/>
              </w:rPr>
              <w:t>Ei</w:t>
            </w:r>
            <w:r w:rsidR="00D34E4F">
              <w:rPr>
                <w:i/>
                <w:iCs/>
                <w:szCs w:val="20"/>
              </w:rPr>
              <w:t>g</w:t>
            </w:r>
            <w:r w:rsidR="00D34E4F">
              <w:rPr>
                <w:i/>
                <w:iCs/>
              </w:rPr>
              <w:t>e</w:t>
            </w:r>
            <w:r w:rsidRPr="00D64B28">
              <w:rPr>
                <w:i/>
                <w:iCs/>
                <w:szCs w:val="20"/>
              </w:rPr>
              <w:t>dom</w:t>
            </w:r>
            <w:r w:rsidR="00316D77" w:rsidRPr="00D64B28">
              <w:rPr>
                <w:i/>
                <w:iCs/>
                <w:szCs w:val="20"/>
              </w:rPr>
              <w:t>:</w:t>
            </w:r>
          </w:p>
        </w:tc>
        <w:tc>
          <w:tcPr>
            <w:tcW w:w="7255" w:type="dxa"/>
          </w:tcPr>
          <w:p w:rsidR="00316D77" w:rsidRPr="00D64B28" w:rsidRDefault="00A51DB9" w:rsidP="00A3699C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g</w:t>
            </w:r>
            <w:r w:rsidR="00BF3C2B" w:rsidRPr="00D64B28">
              <w:rPr>
                <w:szCs w:val="20"/>
              </w:rPr>
              <w:t xml:space="preserve">nr. </w:t>
            </w:r>
            <w:bookmarkStart w:id="39" w:name="GNR2"/>
            <w:bookmarkEnd w:id="39"/>
            <w:r w:rsidR="00BF3C2B" w:rsidRPr="00D64B28">
              <w:rPr>
                <w:szCs w:val="20"/>
              </w:rPr>
              <w:t>,</w:t>
            </w:r>
            <w:proofErr w:type="gramEnd"/>
            <w:r w:rsidR="00BF3C2B" w:rsidRPr="00D64B28">
              <w:rPr>
                <w:szCs w:val="20"/>
              </w:rPr>
              <w:t xml:space="preserve"> </w:t>
            </w:r>
            <w:r>
              <w:rPr>
                <w:szCs w:val="20"/>
              </w:rPr>
              <w:t>b</w:t>
            </w:r>
            <w:r w:rsidR="00BF3C2B" w:rsidRPr="00D64B28">
              <w:rPr>
                <w:szCs w:val="20"/>
              </w:rPr>
              <w:t xml:space="preserve">nr. </w:t>
            </w:r>
            <w:bookmarkStart w:id="40" w:name="BNR2"/>
            <w:bookmarkEnd w:id="40"/>
          </w:p>
        </w:tc>
      </w:tr>
      <w:tr w:rsidR="00316D77" w:rsidRPr="00D64B28" w:rsidTr="00293BDC">
        <w:tc>
          <w:tcPr>
            <w:tcW w:w="2127" w:type="dxa"/>
          </w:tcPr>
          <w:p w:rsidR="00316D77" w:rsidRPr="00D64B28" w:rsidRDefault="000C31F5" w:rsidP="00A3699C">
            <w:pPr>
              <w:widowControl w:val="0"/>
              <w:ind w:left="2694" w:hanging="2694"/>
              <w:rPr>
                <w:i/>
                <w:iCs/>
                <w:szCs w:val="20"/>
              </w:rPr>
            </w:pPr>
            <w:proofErr w:type="gramStart"/>
            <w:r w:rsidRPr="00D64B28">
              <w:rPr>
                <w:i/>
                <w:iCs/>
                <w:szCs w:val="20"/>
              </w:rPr>
              <w:t>Adresse</w:t>
            </w:r>
            <w:r w:rsidR="00316D77" w:rsidRPr="00D64B28">
              <w:rPr>
                <w:i/>
                <w:iCs/>
                <w:szCs w:val="20"/>
              </w:rPr>
              <w:t xml:space="preserve">:   </w:t>
            </w:r>
            <w:proofErr w:type="gramEnd"/>
            <w:r w:rsidR="00316D77" w:rsidRPr="00D64B28">
              <w:rPr>
                <w:i/>
                <w:iCs/>
                <w:szCs w:val="20"/>
              </w:rPr>
              <w:t xml:space="preserve">    </w:t>
            </w:r>
          </w:p>
        </w:tc>
        <w:bookmarkStart w:id="41" w:name="Eiendomsadresse2"/>
        <w:bookmarkEnd w:id="41"/>
        <w:tc>
          <w:tcPr>
            <w:tcW w:w="7255" w:type="dxa"/>
          </w:tcPr>
          <w:p w:rsidR="00316D77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  <w:tr w:rsidR="00316D77" w:rsidRPr="00D64B28" w:rsidTr="00293BDC">
        <w:tc>
          <w:tcPr>
            <w:tcW w:w="2127" w:type="dxa"/>
          </w:tcPr>
          <w:p w:rsidR="000C31F5" w:rsidRPr="00D64B28" w:rsidRDefault="00316D77" w:rsidP="00A3699C">
            <w:pPr>
              <w:widowControl w:val="0"/>
              <w:rPr>
                <w:i/>
                <w:iCs/>
                <w:szCs w:val="20"/>
              </w:rPr>
            </w:pPr>
            <w:r w:rsidRPr="00D64B28">
              <w:rPr>
                <w:i/>
                <w:iCs/>
                <w:szCs w:val="20"/>
              </w:rPr>
              <w:t>Tiltakshav</w:t>
            </w:r>
            <w:r w:rsidR="00D34E4F">
              <w:rPr>
                <w:i/>
                <w:iCs/>
                <w:szCs w:val="20"/>
              </w:rPr>
              <w:t>a</w:t>
            </w:r>
            <w:r w:rsidRPr="00D64B28">
              <w:rPr>
                <w:i/>
                <w:iCs/>
                <w:szCs w:val="20"/>
              </w:rPr>
              <w:t>r:</w:t>
            </w:r>
          </w:p>
        </w:tc>
        <w:bookmarkStart w:id="42" w:name="Tiltakshaver2"/>
        <w:bookmarkEnd w:id="42"/>
        <w:tc>
          <w:tcPr>
            <w:tcW w:w="7255" w:type="dxa"/>
          </w:tcPr>
          <w:p w:rsidR="00316D77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  <w:tr w:rsidR="00BF3C2B" w:rsidRPr="00D64B28" w:rsidTr="00293BDC">
        <w:tc>
          <w:tcPr>
            <w:tcW w:w="2127" w:type="dxa"/>
          </w:tcPr>
          <w:p w:rsidR="00BF3C2B" w:rsidRPr="00D64B28" w:rsidRDefault="00BF3C2B" w:rsidP="00A3699C">
            <w:pPr>
              <w:widowControl w:val="0"/>
              <w:rPr>
                <w:i/>
                <w:iCs/>
                <w:szCs w:val="20"/>
              </w:rPr>
            </w:pPr>
            <w:r w:rsidRPr="00D64B28">
              <w:rPr>
                <w:i/>
                <w:iCs/>
                <w:szCs w:val="20"/>
              </w:rPr>
              <w:t>Søk</w:t>
            </w:r>
            <w:r w:rsidR="00D34E4F">
              <w:rPr>
                <w:i/>
                <w:iCs/>
                <w:szCs w:val="20"/>
              </w:rPr>
              <w:t>j</w:t>
            </w:r>
            <w:r w:rsidR="00D34E4F">
              <w:rPr>
                <w:i/>
                <w:iCs/>
              </w:rPr>
              <w:t>a</w:t>
            </w:r>
            <w:r w:rsidRPr="00D64B28">
              <w:rPr>
                <w:i/>
                <w:iCs/>
                <w:szCs w:val="20"/>
              </w:rPr>
              <w:t>r:</w:t>
            </w:r>
          </w:p>
        </w:tc>
        <w:bookmarkStart w:id="43" w:name="Ansvsøker3"/>
        <w:bookmarkEnd w:id="43"/>
        <w:tc>
          <w:tcPr>
            <w:tcW w:w="7255" w:type="dxa"/>
          </w:tcPr>
          <w:p w:rsidR="00BF3C2B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  <w:tr w:rsidR="00BF3C2B" w:rsidRPr="00D64B28" w:rsidTr="00293BDC">
        <w:tc>
          <w:tcPr>
            <w:tcW w:w="2127" w:type="dxa"/>
          </w:tcPr>
          <w:p w:rsidR="00BF3C2B" w:rsidRPr="00D64B28" w:rsidRDefault="00BF3C2B" w:rsidP="00A3699C">
            <w:pPr>
              <w:widowControl w:val="0"/>
              <w:rPr>
                <w:i/>
                <w:iCs/>
                <w:szCs w:val="20"/>
              </w:rPr>
            </w:pPr>
            <w:r w:rsidRPr="00D64B28">
              <w:rPr>
                <w:i/>
                <w:iCs/>
                <w:szCs w:val="20"/>
              </w:rPr>
              <w:t>Tiltak</w:t>
            </w:r>
            <w:r w:rsidR="00673364">
              <w:rPr>
                <w:i/>
                <w:iCs/>
                <w:szCs w:val="20"/>
              </w:rPr>
              <w:t>:</w:t>
            </w:r>
            <w:bookmarkStart w:id="44" w:name="_GoBack"/>
            <w:bookmarkEnd w:id="44"/>
          </w:p>
        </w:tc>
        <w:bookmarkStart w:id="45" w:name="TiltaketsArt2"/>
        <w:bookmarkEnd w:id="45"/>
        <w:tc>
          <w:tcPr>
            <w:tcW w:w="7255" w:type="dxa"/>
          </w:tcPr>
          <w:p w:rsidR="00BF3C2B" w:rsidRPr="00D64B28" w:rsidRDefault="00BF3C2B" w:rsidP="00A3699C">
            <w:pPr>
              <w:widowControl w:val="0"/>
              <w:rPr>
                <w:szCs w:val="20"/>
              </w:rPr>
            </w:pPr>
            <w:r w:rsidRPr="00D64B28">
              <w:rPr>
                <w:szCs w:val="20"/>
              </w:rPr>
              <w:fldChar w:fldCharType="begin"/>
            </w:r>
            <w:r w:rsidRPr="00D64B28">
              <w:rPr>
                <w:szCs w:val="20"/>
              </w:rPr>
              <w:instrText xml:space="preserve">  </w:instrText>
            </w:r>
            <w:r w:rsidRPr="00D64B28">
              <w:rPr>
                <w:szCs w:val="20"/>
              </w:rPr>
              <w:fldChar w:fldCharType="end"/>
            </w:r>
          </w:p>
        </w:tc>
      </w:tr>
    </w:tbl>
    <w:p w:rsidR="000C31F5" w:rsidRPr="00D64B28" w:rsidRDefault="000C31F5" w:rsidP="000D154F">
      <w:pPr>
        <w:widowControl w:val="0"/>
        <w:ind w:left="2268" w:hanging="2268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  <w:r w:rsidRPr="00D64B28">
        <w:rPr>
          <w:szCs w:val="20"/>
        </w:rPr>
        <w:t xml:space="preserve">Tiltaket </w:t>
      </w:r>
      <w:r w:rsidR="00D34E4F">
        <w:rPr>
          <w:szCs w:val="20"/>
        </w:rPr>
        <w:t xml:space="preserve">blir sett i </w:t>
      </w:r>
      <w:proofErr w:type="gramStart"/>
      <w:r w:rsidRPr="00D64B28">
        <w:rPr>
          <w:szCs w:val="20"/>
        </w:rPr>
        <w:t>gang:_</w:t>
      </w:r>
      <w:proofErr w:type="gramEnd"/>
      <w:r w:rsidRPr="00D64B28">
        <w:rPr>
          <w:szCs w:val="20"/>
        </w:rPr>
        <w:t>____________________</w:t>
      </w:r>
      <w:r w:rsidRPr="00D64B28">
        <w:rPr>
          <w:szCs w:val="20"/>
        </w:rPr>
        <w:tab/>
      </w:r>
      <w:r w:rsidR="00673364">
        <w:rPr>
          <w:szCs w:val="20"/>
        </w:rPr>
        <w:t>Venta</w:t>
      </w:r>
      <w:r w:rsidRPr="00D64B28">
        <w:rPr>
          <w:szCs w:val="20"/>
        </w:rPr>
        <w:t xml:space="preserve"> ferdigstill</w:t>
      </w:r>
      <w:r w:rsidR="00673364">
        <w:rPr>
          <w:szCs w:val="20"/>
        </w:rPr>
        <w:t>ing</w:t>
      </w:r>
      <w:r w:rsidRPr="00D64B28">
        <w:rPr>
          <w:szCs w:val="20"/>
        </w:rPr>
        <w:t>:________________</w:t>
      </w:r>
    </w:p>
    <w:p w:rsidR="000D154F" w:rsidRPr="00D64B28" w:rsidRDefault="000D154F" w:rsidP="000D154F">
      <w:pPr>
        <w:widowControl w:val="0"/>
        <w:rPr>
          <w:szCs w:val="20"/>
        </w:rPr>
      </w:pPr>
    </w:p>
    <w:p w:rsidR="000D154F" w:rsidRPr="00D64B28" w:rsidRDefault="000D154F" w:rsidP="000D154F">
      <w:pPr>
        <w:widowControl w:val="0"/>
        <w:rPr>
          <w:szCs w:val="20"/>
        </w:rPr>
      </w:pPr>
    </w:p>
    <w:p w:rsidR="002C0D3C" w:rsidRPr="00D64B28" w:rsidRDefault="000D154F" w:rsidP="009B11B7">
      <w:pPr>
        <w:widowControl w:val="0"/>
      </w:pPr>
      <w:proofErr w:type="gramStart"/>
      <w:r w:rsidRPr="00D64B28">
        <w:rPr>
          <w:szCs w:val="20"/>
        </w:rPr>
        <w:t>Underskrift:_</w:t>
      </w:r>
      <w:proofErr w:type="gramEnd"/>
      <w:r w:rsidRPr="00D64B28">
        <w:rPr>
          <w:szCs w:val="20"/>
        </w:rPr>
        <w:t>___________________________</w:t>
      </w:r>
      <w:r w:rsidR="009B11B7" w:rsidRPr="00D64B28">
        <w:rPr>
          <w:szCs w:val="20"/>
        </w:rPr>
        <w:t xml:space="preserve"> </w:t>
      </w:r>
      <w:r w:rsidR="009B11B7" w:rsidRPr="00D64B28">
        <w:t xml:space="preserve"> </w:t>
      </w:r>
    </w:p>
    <w:sectPr w:rsidR="002C0D3C" w:rsidRPr="00D64B28" w:rsidSect="009E26CE">
      <w:footerReference w:type="default" r:id="rId16"/>
      <w:headerReference w:type="first" r:id="rId17"/>
      <w:footerReference w:type="first" r:id="rId18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DB" w:rsidRDefault="00B075DB" w:rsidP="00D13C46">
      <w:r>
        <w:separator/>
      </w:r>
    </w:p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</w:endnote>
  <w:endnote w:type="continuationSeparator" w:id="0">
    <w:p w:rsidR="00B075DB" w:rsidRDefault="00B075DB" w:rsidP="00D13C46">
      <w:r>
        <w:continuationSeparator/>
      </w:r>
    </w:p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55361"/>
      <w:docPartObj>
        <w:docPartGallery w:val="Page Numbers (Bottom of Page)"/>
        <w:docPartUnique/>
      </w:docPartObj>
    </w:sdtPr>
    <w:sdtEndPr/>
    <w:sdtContent>
      <w:sdt>
        <w:sdtPr>
          <w:id w:val="-1154687629"/>
          <w:docPartObj>
            <w:docPartGallery w:val="Page Numbers (Top of Page)"/>
            <w:docPartUnique/>
          </w:docPartObj>
        </w:sdtPr>
        <w:sdtEndPr/>
        <w:sdtContent>
          <w:p w:rsidR="00BF08FA" w:rsidRDefault="00BF08FA" w:rsidP="00BF08FA">
            <w:pPr>
              <w:pStyle w:val="Bunntekst"/>
              <w:jc w:val="right"/>
            </w:pPr>
            <w:r w:rsidRPr="00BF08FA">
              <w:rPr>
                <w:sz w:val="20"/>
              </w:rPr>
              <w:t xml:space="preserve">Side </w:t>
            </w:r>
            <w:r w:rsidRPr="00BF08FA">
              <w:rPr>
                <w:bCs/>
                <w:sz w:val="20"/>
              </w:rPr>
              <w:fldChar w:fldCharType="begin"/>
            </w:r>
            <w:r w:rsidRPr="00BF08FA">
              <w:rPr>
                <w:bCs/>
                <w:sz w:val="20"/>
              </w:rPr>
              <w:instrText>PAGE</w:instrText>
            </w:r>
            <w:r w:rsidRPr="00BF08FA">
              <w:rPr>
                <w:bCs/>
                <w:sz w:val="20"/>
              </w:rPr>
              <w:fldChar w:fldCharType="separate"/>
            </w:r>
            <w:r w:rsidR="00CC4AEB">
              <w:rPr>
                <w:bCs/>
                <w:noProof/>
                <w:sz w:val="20"/>
              </w:rPr>
              <w:t>2</w:t>
            </w:r>
            <w:r w:rsidRPr="00BF08F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FA6C23" w:rsidRPr="00CC582F" w:rsidRDefault="00FA6C23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1E0" w:firstRow="1" w:lastRow="1" w:firstColumn="1" w:lastColumn="1" w:noHBand="0" w:noVBand="0"/>
    </w:tblPr>
    <w:tblGrid>
      <w:gridCol w:w="3883"/>
      <w:gridCol w:w="2355"/>
      <w:gridCol w:w="1617"/>
      <w:gridCol w:w="2176"/>
    </w:tblGrid>
    <w:tr w:rsidR="00FA6C23" w:rsidRPr="00401916" w:rsidTr="00D3553E">
      <w:tc>
        <w:tcPr>
          <w:tcW w:w="3888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Postadresse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Besøksadresse</w:t>
          </w:r>
        </w:p>
      </w:tc>
      <w:tc>
        <w:tcPr>
          <w:tcW w:w="1620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Telefon</w:t>
          </w:r>
        </w:p>
      </w:tc>
      <w:tc>
        <w:tcPr>
          <w:tcW w:w="2183" w:type="dxa"/>
          <w:tcBorders>
            <w:top w:val="single" w:sz="4" w:space="0" w:color="auto"/>
          </w:tcBorders>
        </w:tcPr>
        <w:p w:rsidR="00FA6C23" w:rsidRDefault="00FA6C23" w:rsidP="004B09CD">
          <w:pPr>
            <w:pStyle w:val="Listeoverskrift"/>
          </w:pPr>
          <w:r>
            <w:t>Bank</w:t>
          </w:r>
        </w:p>
      </w:tc>
    </w:tr>
    <w:tr w:rsidR="00FA6C23" w:rsidRPr="00401916" w:rsidTr="00D3553E">
      <w:tc>
        <w:tcPr>
          <w:tcW w:w="3888" w:type="dxa"/>
        </w:tcPr>
        <w:p w:rsidR="00FA6C23" w:rsidRDefault="00FA6C23" w:rsidP="004B09CD">
          <w:pPr>
            <w:pStyle w:val="Liste"/>
          </w:pPr>
          <w:bookmarkStart w:id="30" w:name="AdmPostadresse"/>
          <w:bookmarkEnd w:id="30"/>
          <w:r>
            <w:t xml:space="preserve">, </w:t>
          </w:r>
          <w:bookmarkStart w:id="31" w:name="AdmPostnr"/>
          <w:bookmarkEnd w:id="31"/>
          <w:r>
            <w:t xml:space="preserve"> </w:t>
          </w:r>
          <w:bookmarkStart w:id="32" w:name="AdmPostSted"/>
          <w:bookmarkEnd w:id="32"/>
        </w:p>
      </w:tc>
      <w:tc>
        <w:tcPr>
          <w:tcW w:w="2340" w:type="dxa"/>
        </w:tcPr>
        <w:p w:rsidR="00FA6C23" w:rsidRDefault="00FA6C23" w:rsidP="004B09CD">
          <w:pPr>
            <w:pStyle w:val="Liste"/>
          </w:pPr>
          <w:bookmarkStart w:id="33" w:name="ADMBESØKSADRESSE"/>
          <w:bookmarkEnd w:id="33"/>
        </w:p>
      </w:tc>
      <w:tc>
        <w:tcPr>
          <w:tcW w:w="1620" w:type="dxa"/>
        </w:tcPr>
        <w:p w:rsidR="00FA6C23" w:rsidRDefault="00FA6C23" w:rsidP="004B09CD">
          <w:pPr>
            <w:pStyle w:val="Liste"/>
          </w:pPr>
          <w:bookmarkStart w:id="34" w:name="AdmTelefon"/>
          <w:bookmarkEnd w:id="34"/>
        </w:p>
      </w:tc>
      <w:tc>
        <w:tcPr>
          <w:tcW w:w="2183" w:type="dxa"/>
        </w:tcPr>
        <w:p w:rsidR="00FA6C23" w:rsidRDefault="00FA6C23" w:rsidP="004B09CD">
          <w:pPr>
            <w:pStyle w:val="Liste"/>
          </w:pPr>
          <w:bookmarkStart w:id="35" w:name="AdmBankGiro"/>
          <w:bookmarkEnd w:id="35"/>
        </w:p>
      </w:tc>
    </w:tr>
    <w:tr w:rsidR="00FA6C23" w:rsidRPr="00401916" w:rsidTr="00D3553E">
      <w:tc>
        <w:tcPr>
          <w:tcW w:w="3888" w:type="dxa"/>
        </w:tcPr>
        <w:p w:rsidR="00FA6C23" w:rsidRDefault="00FA6C23" w:rsidP="004B09CD">
          <w:pPr>
            <w:pStyle w:val="Listeoverskrift"/>
          </w:pPr>
          <w:r w:rsidRPr="00401916">
            <w:rPr>
              <w:lang w:val="de-DE"/>
            </w:rPr>
            <w:t>E-post:</w:t>
          </w:r>
        </w:p>
      </w:tc>
      <w:tc>
        <w:tcPr>
          <w:tcW w:w="2340" w:type="dxa"/>
        </w:tcPr>
        <w:p w:rsidR="00FA6C23" w:rsidRDefault="00FA6C23" w:rsidP="004B09CD">
          <w:pPr>
            <w:pStyle w:val="Listeoverskrift"/>
          </w:pPr>
        </w:p>
      </w:tc>
      <w:tc>
        <w:tcPr>
          <w:tcW w:w="1620" w:type="dxa"/>
        </w:tcPr>
        <w:p w:rsidR="00FA6C23" w:rsidRDefault="00FA6C23" w:rsidP="004B09CD">
          <w:pPr>
            <w:pStyle w:val="Listeoverskrift"/>
          </w:pPr>
          <w:r>
            <w:t>Telefaks</w:t>
          </w:r>
        </w:p>
      </w:tc>
      <w:tc>
        <w:tcPr>
          <w:tcW w:w="2183" w:type="dxa"/>
        </w:tcPr>
        <w:p w:rsidR="00FA6C23" w:rsidRDefault="00FA6C23" w:rsidP="004B09CD">
          <w:pPr>
            <w:pStyle w:val="Listeoverskrift"/>
          </w:pPr>
          <w:r>
            <w:t>Org.nr</w:t>
          </w:r>
          <w:r w:rsidR="00907347">
            <w:t>.</w:t>
          </w:r>
        </w:p>
      </w:tc>
    </w:tr>
    <w:tr w:rsidR="00FA6C23" w:rsidRPr="00401916" w:rsidTr="00D3553E">
      <w:tc>
        <w:tcPr>
          <w:tcW w:w="3888" w:type="dxa"/>
        </w:tcPr>
        <w:p w:rsidR="00FA6C23" w:rsidRPr="00401916" w:rsidRDefault="00FA6C23" w:rsidP="004B09CD">
          <w:pPr>
            <w:pStyle w:val="Liste"/>
            <w:rPr>
              <w:lang w:val="de-DE"/>
            </w:rPr>
          </w:pPr>
          <w:r w:rsidRPr="00401916">
            <w:rPr>
              <w:lang w:val="de-DE"/>
            </w:rPr>
            <w:t>postmottak@</w:t>
          </w:r>
          <w:r>
            <w:rPr>
              <w:lang w:val="de-DE"/>
            </w:rPr>
            <w:t>malvik</w:t>
          </w:r>
          <w:r w:rsidRPr="00401916">
            <w:rPr>
              <w:lang w:val="de-DE"/>
            </w:rPr>
            <w:t>.kommune.no</w:t>
          </w:r>
        </w:p>
      </w:tc>
      <w:tc>
        <w:tcPr>
          <w:tcW w:w="2340" w:type="dxa"/>
        </w:tcPr>
        <w:p w:rsidR="00FA6C23" w:rsidRPr="00401916" w:rsidRDefault="00FA6C23" w:rsidP="004B09CD">
          <w:pPr>
            <w:pStyle w:val="Liste"/>
            <w:rPr>
              <w:lang w:val="de-DE"/>
            </w:rPr>
          </w:pPr>
          <w:r w:rsidRPr="00401916">
            <w:rPr>
              <w:lang w:val="de-DE"/>
            </w:rPr>
            <w:t>www.</w:t>
          </w:r>
          <w:r>
            <w:rPr>
              <w:lang w:val="de-DE"/>
            </w:rPr>
            <w:t>malvik</w:t>
          </w:r>
          <w:r w:rsidRPr="00401916">
            <w:rPr>
              <w:lang w:val="de-DE"/>
            </w:rPr>
            <w:t>.kommune.no</w:t>
          </w:r>
        </w:p>
      </w:tc>
      <w:tc>
        <w:tcPr>
          <w:tcW w:w="1620" w:type="dxa"/>
        </w:tcPr>
        <w:p w:rsidR="00FA6C23" w:rsidRPr="00401916" w:rsidRDefault="00FA6C23" w:rsidP="004B09CD">
          <w:pPr>
            <w:pStyle w:val="Liste"/>
            <w:rPr>
              <w:lang w:val="de-DE"/>
            </w:rPr>
          </w:pPr>
          <w:bookmarkStart w:id="36" w:name="AdmTelefaks"/>
          <w:bookmarkEnd w:id="36"/>
        </w:p>
      </w:tc>
      <w:tc>
        <w:tcPr>
          <w:tcW w:w="2183" w:type="dxa"/>
        </w:tcPr>
        <w:p w:rsidR="00FA6C23" w:rsidRDefault="00FA6C23" w:rsidP="004B09CD">
          <w:pPr>
            <w:pStyle w:val="Liste"/>
          </w:pPr>
          <w:bookmarkStart w:id="37" w:name="AdmOrgnr"/>
          <w:bookmarkEnd w:id="37"/>
        </w:p>
      </w:tc>
    </w:tr>
  </w:tbl>
  <w:p w:rsidR="00FA6C23" w:rsidRPr="00894E70" w:rsidRDefault="00FA6C23" w:rsidP="00F519D5">
    <w:pPr>
      <w:pStyle w:val="Bunntekst"/>
      <w:rPr>
        <w:sz w:val="6"/>
        <w:szCs w:val="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FC" w:rsidRDefault="007514FC">
    <w:pPr>
      <w:pStyle w:val="Bunntekst"/>
      <w:jc w:val="right"/>
    </w:pPr>
  </w:p>
  <w:p w:rsidR="007514FC" w:rsidRPr="00CC582F" w:rsidRDefault="007514F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FC" w:rsidRPr="00894E70" w:rsidRDefault="007514FC" w:rsidP="00F519D5">
    <w:pPr>
      <w:pStyle w:val="Bunntekst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DB" w:rsidRDefault="00B075DB" w:rsidP="00D13C46">
      <w:r>
        <w:separator/>
      </w:r>
    </w:p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</w:footnote>
  <w:footnote w:type="continuationSeparator" w:id="0">
    <w:p w:rsidR="00B075DB" w:rsidRDefault="00B075DB" w:rsidP="00D13C46">
      <w:r>
        <w:continuationSeparator/>
      </w:r>
    </w:p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  <w:p w:rsidR="00B075DB" w:rsidRDefault="00B075DB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  <w:p w:rsidR="00FA6C23" w:rsidRDefault="00FA6C23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23" w:rsidRPr="00382CF0" w:rsidRDefault="00FA6C23" w:rsidP="00382CF0">
    <w:pPr>
      <w:pStyle w:val="Topptekst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Malvik kommune</w:t>
    </w:r>
    <w:r w:rsidRPr="00382CF0">
      <w:rPr>
        <w:sz w:val="20"/>
        <w:szCs w:val="20"/>
      </w:rPr>
      <w:t xml:space="preserve">, saksnr. </w:t>
    </w:r>
    <w:bookmarkStart w:id="26" w:name="Saksnr2"/>
    <w:bookmarkEnd w:id="26"/>
    <w:r w:rsidRPr="00382CF0">
      <w:rPr>
        <w:sz w:val="20"/>
        <w:szCs w:val="20"/>
      </w:rPr>
      <w:t>-</w:t>
    </w:r>
    <w:bookmarkStart w:id="27" w:name="NrISak2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276"/>
      <w:gridCol w:w="5025"/>
      <w:gridCol w:w="3107"/>
    </w:tblGrid>
    <w:tr w:rsidR="00FA6C23" w:rsidRPr="00401916" w:rsidTr="002A5C2C">
      <w:trPr>
        <w:trHeight w:hRule="exact" w:val="1290"/>
      </w:trPr>
      <w:tc>
        <w:tcPr>
          <w:tcW w:w="1276" w:type="dxa"/>
          <w:vMerge w:val="restart"/>
        </w:tcPr>
        <w:p w:rsidR="00FA6C23" w:rsidRDefault="007065CC" w:rsidP="00401916">
          <w:pPr>
            <w:spacing w:before="120"/>
          </w:pPr>
          <w:r>
            <w:rPr>
              <w:noProof/>
            </w:rPr>
            <w:drawing>
              <wp:inline distT="0" distB="0" distL="0" distR="0" wp14:anchorId="74518FBC" wp14:editId="78040366">
                <wp:extent cx="538480" cy="649605"/>
                <wp:effectExtent l="0" t="0" r="0" b="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C23" w:rsidRPr="00C24AC5" w:rsidRDefault="00FA6C23" w:rsidP="00401916">
          <w:pPr>
            <w:spacing w:before="120"/>
          </w:pPr>
        </w:p>
      </w:tc>
      <w:tc>
        <w:tcPr>
          <w:tcW w:w="5025" w:type="dxa"/>
        </w:tcPr>
        <w:p w:rsidR="00FA6C23" w:rsidRPr="002A5C2C" w:rsidRDefault="00FA6C23" w:rsidP="00F843BF">
          <w:pPr>
            <w:pStyle w:val="Avsender2"/>
            <w:rPr>
              <w:sz w:val="8"/>
              <w:szCs w:val="8"/>
            </w:rPr>
          </w:pPr>
        </w:p>
        <w:p w:rsidR="00B9690F" w:rsidRPr="00855E95" w:rsidRDefault="00B9690F" w:rsidP="00B9690F">
          <w:pPr>
            <w:pStyle w:val="Avsender1"/>
            <w:rPr>
              <w:sz w:val="20"/>
              <w:szCs w:val="20"/>
            </w:rPr>
          </w:pPr>
        </w:p>
        <w:p w:rsidR="00FA6C23" w:rsidRDefault="007065CC" w:rsidP="00B9690F">
          <w:pPr>
            <w:pStyle w:val="Avsender2"/>
          </w:pPr>
          <w:r>
            <w:rPr>
              <w:noProof/>
            </w:rPr>
            <w:drawing>
              <wp:inline distT="0" distB="0" distL="0" distR="0" wp14:anchorId="4D0353AB" wp14:editId="13ADAB74">
                <wp:extent cx="2076450" cy="170815"/>
                <wp:effectExtent l="0" t="0" r="0" b="635"/>
                <wp:docPr id="9" name="Bilde 9" descr="Malvik_kommune_navn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lvik_kommune_navn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6C23" w:rsidRPr="002A5C2C" w:rsidRDefault="00FA6C23" w:rsidP="002A5C2C">
          <w:bookmarkStart w:id="28" w:name="AdmBetegnelse"/>
          <w:bookmarkEnd w:id="28"/>
        </w:p>
        <w:p w:rsidR="00FA6C23" w:rsidRPr="002A5C2C" w:rsidRDefault="00FA6C23" w:rsidP="002A5C2C"/>
      </w:tc>
      <w:tc>
        <w:tcPr>
          <w:tcW w:w="3107" w:type="dxa"/>
        </w:tcPr>
        <w:p w:rsidR="00FA6C23" w:rsidRPr="00AC7CAA" w:rsidRDefault="00FA6C23" w:rsidP="004B09CD"/>
      </w:tc>
    </w:tr>
    <w:tr w:rsidR="00FA6C23" w:rsidTr="002A5C2C">
      <w:trPr>
        <w:trHeight w:hRule="exact" w:val="420"/>
      </w:trPr>
      <w:tc>
        <w:tcPr>
          <w:tcW w:w="1276" w:type="dxa"/>
          <w:vMerge/>
        </w:tcPr>
        <w:p w:rsidR="00FA6C23" w:rsidRDefault="00FA6C23" w:rsidP="00401916">
          <w:pPr>
            <w:spacing w:before="120"/>
          </w:pPr>
        </w:p>
      </w:tc>
      <w:tc>
        <w:tcPr>
          <w:tcW w:w="8132" w:type="dxa"/>
          <w:gridSpan w:val="2"/>
        </w:tcPr>
        <w:p w:rsidR="00FA6C23" w:rsidRDefault="00FA6C23" w:rsidP="004B09CD">
          <w:pPr>
            <w:pStyle w:val="Uoff"/>
          </w:pPr>
          <w:bookmarkStart w:id="29" w:name="UoffParagraf"/>
          <w:bookmarkEnd w:id="29"/>
        </w:p>
      </w:tc>
    </w:tr>
  </w:tbl>
  <w:p w:rsidR="00FA6C23" w:rsidRDefault="00FA6C23">
    <w:pPr>
      <w:pStyle w:val="Topptekst"/>
    </w:pPr>
  </w:p>
  <w:p w:rsidR="00FA6C23" w:rsidRPr="005470B0" w:rsidRDefault="00FA6C23" w:rsidP="005470B0">
    <w:pPr>
      <w:pStyle w:val="Topptekst"/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6" w:type="dxa"/>
      <w:tblInd w:w="108" w:type="dxa"/>
      <w:tblLook w:val="00A0" w:firstRow="1" w:lastRow="0" w:firstColumn="1" w:lastColumn="0" w:noHBand="0" w:noVBand="0"/>
    </w:tblPr>
    <w:tblGrid>
      <w:gridCol w:w="1227"/>
      <w:gridCol w:w="4832"/>
      <w:gridCol w:w="2987"/>
    </w:tblGrid>
    <w:tr w:rsidR="007514FC" w:rsidRPr="00401916" w:rsidTr="007514FC">
      <w:trPr>
        <w:trHeight w:hRule="exact" w:val="420"/>
      </w:trPr>
      <w:tc>
        <w:tcPr>
          <w:tcW w:w="1227" w:type="dxa"/>
          <w:vMerge w:val="restart"/>
        </w:tcPr>
        <w:p w:rsidR="007514FC" w:rsidRPr="00C24AC5" w:rsidRDefault="007514FC" w:rsidP="00401916">
          <w:pPr>
            <w:spacing w:before="120"/>
          </w:pPr>
        </w:p>
      </w:tc>
      <w:tc>
        <w:tcPr>
          <w:tcW w:w="4832" w:type="dxa"/>
        </w:tcPr>
        <w:p w:rsidR="007514FC" w:rsidRPr="002A5C2C" w:rsidRDefault="007514FC" w:rsidP="002A5C2C"/>
      </w:tc>
      <w:tc>
        <w:tcPr>
          <w:tcW w:w="2987" w:type="dxa"/>
        </w:tcPr>
        <w:p w:rsidR="007514FC" w:rsidRPr="00AC7CAA" w:rsidRDefault="007514FC" w:rsidP="004B09CD"/>
      </w:tc>
    </w:tr>
    <w:tr w:rsidR="007514FC" w:rsidTr="007514FC">
      <w:trPr>
        <w:trHeight w:hRule="exact" w:val="136"/>
      </w:trPr>
      <w:tc>
        <w:tcPr>
          <w:tcW w:w="1227" w:type="dxa"/>
          <w:vMerge/>
        </w:tcPr>
        <w:p w:rsidR="007514FC" w:rsidRDefault="007514FC" w:rsidP="00401916">
          <w:pPr>
            <w:spacing w:before="120"/>
          </w:pPr>
        </w:p>
      </w:tc>
      <w:tc>
        <w:tcPr>
          <w:tcW w:w="7819" w:type="dxa"/>
          <w:gridSpan w:val="2"/>
        </w:tcPr>
        <w:p w:rsidR="007514FC" w:rsidRDefault="007514FC" w:rsidP="004B09CD">
          <w:pPr>
            <w:pStyle w:val="Uoff"/>
          </w:pPr>
        </w:p>
      </w:tc>
    </w:tr>
  </w:tbl>
  <w:p w:rsidR="007514FC" w:rsidRDefault="007514FC">
    <w:pPr>
      <w:pStyle w:val="Topptekst"/>
    </w:pPr>
  </w:p>
  <w:p w:rsidR="007514FC" w:rsidRPr="005470B0" w:rsidRDefault="007514FC" w:rsidP="005470B0">
    <w:pPr>
      <w:pStyle w:val="Toppteks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D48"/>
    <w:multiLevelType w:val="multilevel"/>
    <w:tmpl w:val="44B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B7B95"/>
    <w:multiLevelType w:val="hybridMultilevel"/>
    <w:tmpl w:val="BAEEEF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77CE"/>
    <w:multiLevelType w:val="hybridMultilevel"/>
    <w:tmpl w:val="8C60EA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37FE"/>
    <w:multiLevelType w:val="hybridMultilevel"/>
    <w:tmpl w:val="B6C2E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0D77"/>
    <w:multiLevelType w:val="hybridMultilevel"/>
    <w:tmpl w:val="D688C418"/>
    <w:lvl w:ilvl="0" w:tplc="468A6C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7500"/>
    <w:multiLevelType w:val="multilevel"/>
    <w:tmpl w:val="904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EB"/>
    <w:rsid w:val="00000AA0"/>
    <w:rsid w:val="00030B06"/>
    <w:rsid w:val="0003471D"/>
    <w:rsid w:val="00045233"/>
    <w:rsid w:val="0005219E"/>
    <w:rsid w:val="0005348D"/>
    <w:rsid w:val="00054C49"/>
    <w:rsid w:val="00055A25"/>
    <w:rsid w:val="000566AF"/>
    <w:rsid w:val="00064451"/>
    <w:rsid w:val="0007438D"/>
    <w:rsid w:val="0008173C"/>
    <w:rsid w:val="000820B9"/>
    <w:rsid w:val="0008328D"/>
    <w:rsid w:val="00097E6A"/>
    <w:rsid w:val="000A37AA"/>
    <w:rsid w:val="000B1C94"/>
    <w:rsid w:val="000B24D5"/>
    <w:rsid w:val="000C31F5"/>
    <w:rsid w:val="000C62D8"/>
    <w:rsid w:val="000D0FDD"/>
    <w:rsid w:val="000D154F"/>
    <w:rsid w:val="000D45FE"/>
    <w:rsid w:val="000D7BB9"/>
    <w:rsid w:val="000F393F"/>
    <w:rsid w:val="0010325B"/>
    <w:rsid w:val="00104A04"/>
    <w:rsid w:val="00116A6A"/>
    <w:rsid w:val="00116BA0"/>
    <w:rsid w:val="00125835"/>
    <w:rsid w:val="00125A5A"/>
    <w:rsid w:val="00133DAC"/>
    <w:rsid w:val="00134BC7"/>
    <w:rsid w:val="00146DCE"/>
    <w:rsid w:val="00153BCB"/>
    <w:rsid w:val="001622CC"/>
    <w:rsid w:val="00170A33"/>
    <w:rsid w:val="00173FF3"/>
    <w:rsid w:val="0019024F"/>
    <w:rsid w:val="001954F3"/>
    <w:rsid w:val="00195EC8"/>
    <w:rsid w:val="001A3BAB"/>
    <w:rsid w:val="001A548A"/>
    <w:rsid w:val="001B19C5"/>
    <w:rsid w:val="001B2851"/>
    <w:rsid w:val="001B5B1D"/>
    <w:rsid w:val="001C287A"/>
    <w:rsid w:val="001D4A71"/>
    <w:rsid w:val="001E0572"/>
    <w:rsid w:val="001E5476"/>
    <w:rsid w:val="001E79FC"/>
    <w:rsid w:val="001F15CB"/>
    <w:rsid w:val="001F1B9D"/>
    <w:rsid w:val="001F57DE"/>
    <w:rsid w:val="001F7B34"/>
    <w:rsid w:val="002066D4"/>
    <w:rsid w:val="00210E42"/>
    <w:rsid w:val="00231A4D"/>
    <w:rsid w:val="0023331D"/>
    <w:rsid w:val="0024769D"/>
    <w:rsid w:val="00250B12"/>
    <w:rsid w:val="0025178B"/>
    <w:rsid w:val="002562A1"/>
    <w:rsid w:val="002569B9"/>
    <w:rsid w:val="002720A7"/>
    <w:rsid w:val="0027395B"/>
    <w:rsid w:val="0028577E"/>
    <w:rsid w:val="0029132D"/>
    <w:rsid w:val="0029210E"/>
    <w:rsid w:val="00293BDC"/>
    <w:rsid w:val="0029434B"/>
    <w:rsid w:val="00296166"/>
    <w:rsid w:val="002A4097"/>
    <w:rsid w:val="002A5C2C"/>
    <w:rsid w:val="002B6498"/>
    <w:rsid w:val="002C0D3C"/>
    <w:rsid w:val="002C17F5"/>
    <w:rsid w:val="002C6652"/>
    <w:rsid w:val="002D5F72"/>
    <w:rsid w:val="002E0ACB"/>
    <w:rsid w:val="002E426B"/>
    <w:rsid w:val="002F13ED"/>
    <w:rsid w:val="002F1C98"/>
    <w:rsid w:val="002F780E"/>
    <w:rsid w:val="0030373B"/>
    <w:rsid w:val="00305602"/>
    <w:rsid w:val="00305AD9"/>
    <w:rsid w:val="00312203"/>
    <w:rsid w:val="00316D77"/>
    <w:rsid w:val="003204FA"/>
    <w:rsid w:val="00321D24"/>
    <w:rsid w:val="003226A5"/>
    <w:rsid w:val="003521D3"/>
    <w:rsid w:val="0035543E"/>
    <w:rsid w:val="00357ADE"/>
    <w:rsid w:val="00367769"/>
    <w:rsid w:val="00371603"/>
    <w:rsid w:val="00376ECE"/>
    <w:rsid w:val="00382853"/>
    <w:rsid w:val="00382CF0"/>
    <w:rsid w:val="00390AA4"/>
    <w:rsid w:val="003913C4"/>
    <w:rsid w:val="003927D9"/>
    <w:rsid w:val="003A23AB"/>
    <w:rsid w:val="003A65F6"/>
    <w:rsid w:val="003B6BD2"/>
    <w:rsid w:val="003D160E"/>
    <w:rsid w:val="003D1E56"/>
    <w:rsid w:val="00401916"/>
    <w:rsid w:val="00407363"/>
    <w:rsid w:val="00414A86"/>
    <w:rsid w:val="00420851"/>
    <w:rsid w:val="004208A5"/>
    <w:rsid w:val="00422A74"/>
    <w:rsid w:val="004235EF"/>
    <w:rsid w:val="00430408"/>
    <w:rsid w:val="004345A7"/>
    <w:rsid w:val="00440243"/>
    <w:rsid w:val="004409EE"/>
    <w:rsid w:val="00450A78"/>
    <w:rsid w:val="00453678"/>
    <w:rsid w:val="004572D8"/>
    <w:rsid w:val="00460DB3"/>
    <w:rsid w:val="00461B1C"/>
    <w:rsid w:val="004625B8"/>
    <w:rsid w:val="004661EA"/>
    <w:rsid w:val="00477343"/>
    <w:rsid w:val="00485210"/>
    <w:rsid w:val="00490DD5"/>
    <w:rsid w:val="00497B6B"/>
    <w:rsid w:val="004B085C"/>
    <w:rsid w:val="004B09CD"/>
    <w:rsid w:val="004B7F55"/>
    <w:rsid w:val="004C414E"/>
    <w:rsid w:val="004C448B"/>
    <w:rsid w:val="004D4A2C"/>
    <w:rsid w:val="004E1BCF"/>
    <w:rsid w:val="00506A4A"/>
    <w:rsid w:val="00507BA5"/>
    <w:rsid w:val="00511D8D"/>
    <w:rsid w:val="00514328"/>
    <w:rsid w:val="00516C07"/>
    <w:rsid w:val="005247DA"/>
    <w:rsid w:val="00534E22"/>
    <w:rsid w:val="00540A73"/>
    <w:rsid w:val="00544261"/>
    <w:rsid w:val="005470B0"/>
    <w:rsid w:val="00566C18"/>
    <w:rsid w:val="005742A7"/>
    <w:rsid w:val="00581E31"/>
    <w:rsid w:val="00587DC8"/>
    <w:rsid w:val="005A27A7"/>
    <w:rsid w:val="005B39A4"/>
    <w:rsid w:val="005B600A"/>
    <w:rsid w:val="005D4510"/>
    <w:rsid w:val="005D59DA"/>
    <w:rsid w:val="005E1701"/>
    <w:rsid w:val="005E33BA"/>
    <w:rsid w:val="005F3C82"/>
    <w:rsid w:val="00603882"/>
    <w:rsid w:val="00611CED"/>
    <w:rsid w:val="00612C65"/>
    <w:rsid w:val="006137B6"/>
    <w:rsid w:val="00613E54"/>
    <w:rsid w:val="006358B2"/>
    <w:rsid w:val="00664954"/>
    <w:rsid w:val="00672AA1"/>
    <w:rsid w:val="00673364"/>
    <w:rsid w:val="0068352F"/>
    <w:rsid w:val="006863C5"/>
    <w:rsid w:val="006936C7"/>
    <w:rsid w:val="00695D65"/>
    <w:rsid w:val="00697FFA"/>
    <w:rsid w:val="006C7826"/>
    <w:rsid w:val="006D04E8"/>
    <w:rsid w:val="006E1D2B"/>
    <w:rsid w:val="006E222C"/>
    <w:rsid w:val="006F21AD"/>
    <w:rsid w:val="00704E2A"/>
    <w:rsid w:val="007065CC"/>
    <w:rsid w:val="00710091"/>
    <w:rsid w:val="007148E3"/>
    <w:rsid w:val="00720533"/>
    <w:rsid w:val="00744D51"/>
    <w:rsid w:val="0075076D"/>
    <w:rsid w:val="007514FC"/>
    <w:rsid w:val="007559C8"/>
    <w:rsid w:val="00756468"/>
    <w:rsid w:val="007572A4"/>
    <w:rsid w:val="00760F53"/>
    <w:rsid w:val="00765ABC"/>
    <w:rsid w:val="007677C3"/>
    <w:rsid w:val="007677C4"/>
    <w:rsid w:val="00770A9E"/>
    <w:rsid w:val="007728BE"/>
    <w:rsid w:val="00776BD9"/>
    <w:rsid w:val="0078199A"/>
    <w:rsid w:val="00786AF7"/>
    <w:rsid w:val="0079179C"/>
    <w:rsid w:val="007976A9"/>
    <w:rsid w:val="007A0467"/>
    <w:rsid w:val="007B15F5"/>
    <w:rsid w:val="007C39F7"/>
    <w:rsid w:val="007E449B"/>
    <w:rsid w:val="007E4772"/>
    <w:rsid w:val="007F0662"/>
    <w:rsid w:val="007F715F"/>
    <w:rsid w:val="007F72E4"/>
    <w:rsid w:val="00802863"/>
    <w:rsid w:val="008100E7"/>
    <w:rsid w:val="00814E80"/>
    <w:rsid w:val="00823680"/>
    <w:rsid w:val="00825D0D"/>
    <w:rsid w:val="0083281A"/>
    <w:rsid w:val="00832965"/>
    <w:rsid w:val="00833FE4"/>
    <w:rsid w:val="00835681"/>
    <w:rsid w:val="008455BB"/>
    <w:rsid w:val="00846D4B"/>
    <w:rsid w:val="00851A15"/>
    <w:rsid w:val="00854646"/>
    <w:rsid w:val="00856DBD"/>
    <w:rsid w:val="0086014D"/>
    <w:rsid w:val="00860321"/>
    <w:rsid w:val="008628D9"/>
    <w:rsid w:val="00866FE3"/>
    <w:rsid w:val="008671CF"/>
    <w:rsid w:val="00873F0D"/>
    <w:rsid w:val="00874939"/>
    <w:rsid w:val="008777D8"/>
    <w:rsid w:val="00880225"/>
    <w:rsid w:val="008877BB"/>
    <w:rsid w:val="00890F67"/>
    <w:rsid w:val="00894E70"/>
    <w:rsid w:val="0089688C"/>
    <w:rsid w:val="00897838"/>
    <w:rsid w:val="008A06D2"/>
    <w:rsid w:val="008B0195"/>
    <w:rsid w:val="008B27CA"/>
    <w:rsid w:val="008C07CA"/>
    <w:rsid w:val="008C5C68"/>
    <w:rsid w:val="008D4265"/>
    <w:rsid w:val="008F0968"/>
    <w:rsid w:val="00904056"/>
    <w:rsid w:val="00907347"/>
    <w:rsid w:val="00913494"/>
    <w:rsid w:val="00914191"/>
    <w:rsid w:val="009212AB"/>
    <w:rsid w:val="00926A17"/>
    <w:rsid w:val="009303F5"/>
    <w:rsid w:val="00936B86"/>
    <w:rsid w:val="00937547"/>
    <w:rsid w:val="00945354"/>
    <w:rsid w:val="009508E4"/>
    <w:rsid w:val="00951D93"/>
    <w:rsid w:val="009522C5"/>
    <w:rsid w:val="0095563A"/>
    <w:rsid w:val="009561A9"/>
    <w:rsid w:val="00961742"/>
    <w:rsid w:val="00961E95"/>
    <w:rsid w:val="0096361C"/>
    <w:rsid w:val="00966DD6"/>
    <w:rsid w:val="0096789F"/>
    <w:rsid w:val="00981D42"/>
    <w:rsid w:val="009848D5"/>
    <w:rsid w:val="00985814"/>
    <w:rsid w:val="00985920"/>
    <w:rsid w:val="009908D4"/>
    <w:rsid w:val="009970F8"/>
    <w:rsid w:val="009A09E6"/>
    <w:rsid w:val="009A468B"/>
    <w:rsid w:val="009A6007"/>
    <w:rsid w:val="009B11B7"/>
    <w:rsid w:val="009B1572"/>
    <w:rsid w:val="009B28F2"/>
    <w:rsid w:val="009B6ED7"/>
    <w:rsid w:val="009C2735"/>
    <w:rsid w:val="009C6FA0"/>
    <w:rsid w:val="009D21ED"/>
    <w:rsid w:val="009E0757"/>
    <w:rsid w:val="009E26CE"/>
    <w:rsid w:val="009F1D1D"/>
    <w:rsid w:val="00A02DF6"/>
    <w:rsid w:val="00A059D2"/>
    <w:rsid w:val="00A06540"/>
    <w:rsid w:val="00A105CE"/>
    <w:rsid w:val="00A217B4"/>
    <w:rsid w:val="00A25566"/>
    <w:rsid w:val="00A266C6"/>
    <w:rsid w:val="00A3213E"/>
    <w:rsid w:val="00A3699C"/>
    <w:rsid w:val="00A51DB9"/>
    <w:rsid w:val="00A5347C"/>
    <w:rsid w:val="00A53D54"/>
    <w:rsid w:val="00A66598"/>
    <w:rsid w:val="00A70A78"/>
    <w:rsid w:val="00A74826"/>
    <w:rsid w:val="00A7524C"/>
    <w:rsid w:val="00AA5F96"/>
    <w:rsid w:val="00AB4C2F"/>
    <w:rsid w:val="00AB5B41"/>
    <w:rsid w:val="00AC054B"/>
    <w:rsid w:val="00AC29DA"/>
    <w:rsid w:val="00AC66B3"/>
    <w:rsid w:val="00AD133A"/>
    <w:rsid w:val="00AD460C"/>
    <w:rsid w:val="00AE3671"/>
    <w:rsid w:val="00AE3E49"/>
    <w:rsid w:val="00AF30F4"/>
    <w:rsid w:val="00AF70BF"/>
    <w:rsid w:val="00B03841"/>
    <w:rsid w:val="00B075DB"/>
    <w:rsid w:val="00B14D1F"/>
    <w:rsid w:val="00B174F2"/>
    <w:rsid w:val="00B22521"/>
    <w:rsid w:val="00B23C44"/>
    <w:rsid w:val="00B37A60"/>
    <w:rsid w:val="00B4044A"/>
    <w:rsid w:val="00B40816"/>
    <w:rsid w:val="00B43AEE"/>
    <w:rsid w:val="00B43E65"/>
    <w:rsid w:val="00B45525"/>
    <w:rsid w:val="00B50710"/>
    <w:rsid w:val="00B56E6D"/>
    <w:rsid w:val="00B65D45"/>
    <w:rsid w:val="00B72411"/>
    <w:rsid w:val="00B83971"/>
    <w:rsid w:val="00B9690F"/>
    <w:rsid w:val="00BA3B18"/>
    <w:rsid w:val="00BA570E"/>
    <w:rsid w:val="00BB6554"/>
    <w:rsid w:val="00BD0736"/>
    <w:rsid w:val="00BD545D"/>
    <w:rsid w:val="00BE5D11"/>
    <w:rsid w:val="00BE64E2"/>
    <w:rsid w:val="00BE7A22"/>
    <w:rsid w:val="00BF08FA"/>
    <w:rsid w:val="00BF1C42"/>
    <w:rsid w:val="00BF3C2B"/>
    <w:rsid w:val="00BF5905"/>
    <w:rsid w:val="00C12AF2"/>
    <w:rsid w:val="00C1529F"/>
    <w:rsid w:val="00C23953"/>
    <w:rsid w:val="00C24AC5"/>
    <w:rsid w:val="00C24BA6"/>
    <w:rsid w:val="00C3188C"/>
    <w:rsid w:val="00C45570"/>
    <w:rsid w:val="00C52557"/>
    <w:rsid w:val="00C52E0F"/>
    <w:rsid w:val="00C55E54"/>
    <w:rsid w:val="00C75897"/>
    <w:rsid w:val="00C87F9A"/>
    <w:rsid w:val="00C90D81"/>
    <w:rsid w:val="00C944C0"/>
    <w:rsid w:val="00C95E16"/>
    <w:rsid w:val="00C968E4"/>
    <w:rsid w:val="00C97236"/>
    <w:rsid w:val="00C97CC5"/>
    <w:rsid w:val="00CA1E0A"/>
    <w:rsid w:val="00CB36E3"/>
    <w:rsid w:val="00CB6098"/>
    <w:rsid w:val="00CB6B9A"/>
    <w:rsid w:val="00CB7369"/>
    <w:rsid w:val="00CB73D9"/>
    <w:rsid w:val="00CC04F8"/>
    <w:rsid w:val="00CC2E3F"/>
    <w:rsid w:val="00CC39D0"/>
    <w:rsid w:val="00CC4AEB"/>
    <w:rsid w:val="00CC582F"/>
    <w:rsid w:val="00CC6ECF"/>
    <w:rsid w:val="00CD691C"/>
    <w:rsid w:val="00CD77B0"/>
    <w:rsid w:val="00CD7BF7"/>
    <w:rsid w:val="00CE140C"/>
    <w:rsid w:val="00CE70E6"/>
    <w:rsid w:val="00D0762C"/>
    <w:rsid w:val="00D0780D"/>
    <w:rsid w:val="00D113E5"/>
    <w:rsid w:val="00D13C46"/>
    <w:rsid w:val="00D2372C"/>
    <w:rsid w:val="00D34ADB"/>
    <w:rsid w:val="00D34E4F"/>
    <w:rsid w:val="00D354F1"/>
    <w:rsid w:val="00D3553E"/>
    <w:rsid w:val="00D37268"/>
    <w:rsid w:val="00D37711"/>
    <w:rsid w:val="00D440D7"/>
    <w:rsid w:val="00D44A28"/>
    <w:rsid w:val="00D46DEF"/>
    <w:rsid w:val="00D47BBF"/>
    <w:rsid w:val="00D64B28"/>
    <w:rsid w:val="00D717E4"/>
    <w:rsid w:val="00D72665"/>
    <w:rsid w:val="00D76DAA"/>
    <w:rsid w:val="00D80168"/>
    <w:rsid w:val="00D858DE"/>
    <w:rsid w:val="00D86492"/>
    <w:rsid w:val="00D90D9B"/>
    <w:rsid w:val="00D91E88"/>
    <w:rsid w:val="00DA3776"/>
    <w:rsid w:val="00DC2FBE"/>
    <w:rsid w:val="00DC5464"/>
    <w:rsid w:val="00DC7DCD"/>
    <w:rsid w:val="00DD1723"/>
    <w:rsid w:val="00DD68A0"/>
    <w:rsid w:val="00DE0A91"/>
    <w:rsid w:val="00E0095B"/>
    <w:rsid w:val="00E114EB"/>
    <w:rsid w:val="00E23D07"/>
    <w:rsid w:val="00E26A45"/>
    <w:rsid w:val="00E3313C"/>
    <w:rsid w:val="00E331C9"/>
    <w:rsid w:val="00E35338"/>
    <w:rsid w:val="00E51D51"/>
    <w:rsid w:val="00E60191"/>
    <w:rsid w:val="00E60233"/>
    <w:rsid w:val="00E77939"/>
    <w:rsid w:val="00E77D97"/>
    <w:rsid w:val="00E80A77"/>
    <w:rsid w:val="00E86D13"/>
    <w:rsid w:val="00E87647"/>
    <w:rsid w:val="00E9146D"/>
    <w:rsid w:val="00E96B4E"/>
    <w:rsid w:val="00EA0643"/>
    <w:rsid w:val="00EA07DC"/>
    <w:rsid w:val="00EA17CF"/>
    <w:rsid w:val="00EA55E0"/>
    <w:rsid w:val="00EA57AF"/>
    <w:rsid w:val="00EA7E28"/>
    <w:rsid w:val="00EB08ED"/>
    <w:rsid w:val="00EB2F51"/>
    <w:rsid w:val="00ED014D"/>
    <w:rsid w:val="00EE3E80"/>
    <w:rsid w:val="00EE753A"/>
    <w:rsid w:val="00EE7C1D"/>
    <w:rsid w:val="00F0593A"/>
    <w:rsid w:val="00F06462"/>
    <w:rsid w:val="00F102E9"/>
    <w:rsid w:val="00F10490"/>
    <w:rsid w:val="00F155A0"/>
    <w:rsid w:val="00F212AB"/>
    <w:rsid w:val="00F302CC"/>
    <w:rsid w:val="00F3147B"/>
    <w:rsid w:val="00F3408A"/>
    <w:rsid w:val="00F4060E"/>
    <w:rsid w:val="00F416E4"/>
    <w:rsid w:val="00F469D7"/>
    <w:rsid w:val="00F46A07"/>
    <w:rsid w:val="00F471D1"/>
    <w:rsid w:val="00F4796C"/>
    <w:rsid w:val="00F519D5"/>
    <w:rsid w:val="00F563BB"/>
    <w:rsid w:val="00F629D3"/>
    <w:rsid w:val="00F652C1"/>
    <w:rsid w:val="00F66AE0"/>
    <w:rsid w:val="00F843BF"/>
    <w:rsid w:val="00F8458F"/>
    <w:rsid w:val="00F9227F"/>
    <w:rsid w:val="00F97F6E"/>
    <w:rsid w:val="00FA1148"/>
    <w:rsid w:val="00FA3FB2"/>
    <w:rsid w:val="00FA44D0"/>
    <w:rsid w:val="00FA6C23"/>
    <w:rsid w:val="00FA79F9"/>
    <w:rsid w:val="00FB2E5A"/>
    <w:rsid w:val="00FB6576"/>
    <w:rsid w:val="00FC0E74"/>
    <w:rsid w:val="00FC2002"/>
    <w:rsid w:val="00FC4591"/>
    <w:rsid w:val="00FC4BD3"/>
    <w:rsid w:val="00FD199A"/>
    <w:rsid w:val="00FE4F73"/>
    <w:rsid w:val="00FE75F5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1B7F0"/>
  <w15:docId w15:val="{2835C2B5-6B26-462C-9848-76257CB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7524C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5B39A4"/>
    <w:pPr>
      <w:keepNext/>
      <w:spacing w:before="240" w:after="120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styleId="Brdtekst">
    <w:name w:val="Body Text"/>
    <w:basedOn w:val="Normal"/>
    <w:rsid w:val="00897838"/>
    <w:rPr>
      <w:i/>
      <w:sz w:val="20"/>
      <w:szCs w:val="20"/>
    </w:rPr>
  </w:style>
  <w:style w:type="paragraph" w:styleId="Bobletekst">
    <w:name w:val="Balloon Text"/>
    <w:basedOn w:val="Normal"/>
    <w:semiHidden/>
    <w:rsid w:val="00612C65"/>
    <w:rPr>
      <w:rFonts w:ascii="Tahoma" w:hAnsi="Tahoma" w:cs="Tahoma"/>
      <w:sz w:val="16"/>
      <w:szCs w:val="16"/>
    </w:rPr>
  </w:style>
  <w:style w:type="paragraph" w:customStyle="1" w:styleId="Kursiv">
    <w:name w:val="Kursiv"/>
    <w:basedOn w:val="Normal"/>
    <w:next w:val="Normal"/>
    <w:rsid w:val="003B6BD2"/>
    <w:pPr>
      <w:jc w:val="both"/>
    </w:pPr>
    <w:rPr>
      <w:i/>
    </w:rPr>
  </w:style>
  <w:style w:type="paragraph" w:styleId="Liste">
    <w:name w:val="List"/>
    <w:rsid w:val="00210E42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3B6BD2"/>
    <w:rPr>
      <w:b/>
    </w:rPr>
  </w:style>
  <w:style w:type="paragraph" w:customStyle="1" w:styleId="Luft12">
    <w:name w:val="Luft 12"/>
    <w:basedOn w:val="Normal"/>
    <w:next w:val="Normal"/>
    <w:rsid w:val="003B6BD2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3B6BD2"/>
    <w:pPr>
      <w:spacing w:before="480"/>
    </w:pPr>
  </w:style>
  <w:style w:type="paragraph" w:customStyle="1" w:styleId="Avsender1">
    <w:name w:val="Avsender 1"/>
    <w:basedOn w:val="Overskrift1"/>
    <w:next w:val="Normal"/>
    <w:rsid w:val="0003471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03471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03471D"/>
    <w:rPr>
      <w:b w:val="0"/>
    </w:rPr>
  </w:style>
  <w:style w:type="paragraph" w:customStyle="1" w:styleId="Uoff">
    <w:name w:val="Uoff"/>
    <w:basedOn w:val="Normal"/>
    <w:rsid w:val="00E60233"/>
    <w:pPr>
      <w:spacing w:before="60"/>
      <w:jc w:val="right"/>
    </w:pPr>
    <w:rPr>
      <w:b/>
    </w:rPr>
  </w:style>
  <w:style w:type="paragraph" w:customStyle="1" w:styleId="enkeltlinje">
    <w:name w:val="enkeltlinje"/>
    <w:basedOn w:val="Normal"/>
    <w:rsid w:val="00CD691C"/>
    <w:pPr>
      <w:ind w:right="663"/>
    </w:pPr>
    <w:rPr>
      <w:rFonts w:eastAsia="Calibri"/>
    </w:rPr>
  </w:style>
  <w:style w:type="character" w:customStyle="1" w:styleId="TopptekstTegn">
    <w:name w:val="Topptekst Tegn"/>
    <w:link w:val="Topptekst"/>
    <w:uiPriority w:val="99"/>
    <w:rsid w:val="00BD0736"/>
    <w:rPr>
      <w:sz w:val="16"/>
      <w:szCs w:val="24"/>
    </w:rPr>
  </w:style>
  <w:style w:type="paragraph" w:customStyle="1" w:styleId="Enkeltlinje0">
    <w:name w:val="Enkeltlinje"/>
    <w:basedOn w:val="Normal"/>
    <w:uiPriority w:val="99"/>
    <w:rsid w:val="00BD0736"/>
    <w:pPr>
      <w:tabs>
        <w:tab w:val="left" w:pos="5185"/>
      </w:tabs>
      <w:ind w:right="663"/>
    </w:pPr>
    <w:rPr>
      <w:szCs w:val="20"/>
    </w:rPr>
  </w:style>
  <w:style w:type="paragraph" w:styleId="Listeavsnitt">
    <w:name w:val="List Paragraph"/>
    <w:basedOn w:val="Normal"/>
    <w:uiPriority w:val="34"/>
    <w:qFormat/>
    <w:rsid w:val="0019024F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1A548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A548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A548A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A548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A548A"/>
    <w:rPr>
      <w:b/>
      <w:bCs/>
    </w:rPr>
  </w:style>
  <w:style w:type="paragraph" w:styleId="Revisjon">
    <w:name w:val="Revision"/>
    <w:hidden/>
    <w:uiPriority w:val="99"/>
    <w:semiHidden/>
    <w:rsid w:val="00AE3E49"/>
    <w:rPr>
      <w:sz w:val="24"/>
      <w:szCs w:val="24"/>
    </w:rPr>
  </w:style>
  <w:style w:type="character" w:customStyle="1" w:styleId="paragraph-text">
    <w:name w:val="paragraph-text"/>
    <w:basedOn w:val="Standardskriftforavsnitt"/>
    <w:rsid w:val="00030B06"/>
  </w:style>
  <w:style w:type="paragraph" w:customStyle="1" w:styleId="paragraph-and-images">
    <w:name w:val="paragraph-and-images"/>
    <w:basedOn w:val="Normal"/>
    <w:rsid w:val="00030B06"/>
    <w:pPr>
      <w:spacing w:before="100" w:beforeAutospacing="1" w:after="100" w:afterAutospacing="1"/>
    </w:pPr>
  </w:style>
  <w:style w:type="character" w:customStyle="1" w:styleId="BunntekstTegn">
    <w:name w:val="Bunntekst Tegn"/>
    <w:basedOn w:val="Standardskriftforavsnitt"/>
    <w:link w:val="Bunntekst"/>
    <w:uiPriority w:val="99"/>
    <w:rsid w:val="007514FC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44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stmottak@malvik.kommune.no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ostmottak@malvik.kommune.no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alvik.kommune.no/melding-om-igangsetting-skjema.420961.n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AREAL%20OG%20SAMFUNNSPLANLEGGING\1%20Felles\8%20Interne%20prosjekt\Klarspr&#229;k\Byggesak\Nye%20maler%20MK\Bygg_Tillatelse%20til%20tilta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186E00A6A04D8AA849B3BDADEB0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9335D-CA0E-41A3-A72A-6CF2835FF8B1}"/>
      </w:docPartPr>
      <w:docPartBody>
        <w:p w:rsidR="000F2CF0" w:rsidRDefault="00723232">
          <w:pPr>
            <w:pStyle w:val="42186E00A6A04D8AA849B3BDADEB0065"/>
          </w:pPr>
          <w:r w:rsidRPr="00903EC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A7E3AF7A82B04105BC8383B211FF9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88BBC-E4BA-46AC-8B56-C6D800B246FC}"/>
      </w:docPartPr>
      <w:docPartBody>
        <w:p w:rsidR="000F2CF0" w:rsidRDefault="00723232">
          <w:pPr>
            <w:pStyle w:val="A7E3AF7A82B04105BC8383B211FF9622"/>
          </w:pPr>
          <w:r w:rsidRPr="00903ECC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32"/>
    <w:rsid w:val="000F2CF0"/>
    <w:rsid w:val="00723232"/>
    <w:rsid w:val="008B1203"/>
    <w:rsid w:val="00C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2186E00A6A04D8AA849B3BDADEB0065">
    <w:name w:val="42186E00A6A04D8AA849B3BDADEB0065"/>
  </w:style>
  <w:style w:type="paragraph" w:customStyle="1" w:styleId="A7E3AF7A82B04105BC8383B211FF9622">
    <w:name w:val="A7E3AF7A82B04105BC8383B211FF9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FE82-045D-114B-8279-CBEFB13A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S:\AREAL OG SAMFUNNSPLANLEGGING\1 Felles\8 Interne prosjekt\Klarspråk\Byggesak\Nye maler MK\Bygg_Tillatelse til tiltak.dotx</Template>
  <TotalTime>15</TotalTime>
  <Pages>4</Pages>
  <Words>730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Reitan Marianne</dc:creator>
  <cp:lastModifiedBy>Vidar Lynghammar</cp:lastModifiedBy>
  <cp:revision>3</cp:revision>
  <cp:lastPrinted>2006-08-31T08:28:00Z</cp:lastPrinted>
  <dcterms:created xsi:type="dcterms:W3CDTF">2019-04-29T07:21:00Z</dcterms:created>
  <dcterms:modified xsi:type="dcterms:W3CDTF">2019-04-29T07:37:00Z</dcterms:modified>
</cp:coreProperties>
</file>