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>NN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16"/>
          <w:sz-cs w:val="16"/>
        </w:rPr>
        <w:t xml:space="preserve">Fødselsnummer:</w:t>
      </w:r>
    </w:p>
    <w:p>
      <w:pPr/>
      <w:r>
        <w:rPr>
          <w:rFonts w:ascii="Trebuchet MS" w:hAnsi="Trebuchet MS" w:cs="Trebuchet MS"/>
          <w:sz w:val="16"/>
          <w:sz-cs w:val="16"/>
        </w:rPr>
        <w:t xml:space="preserve">Saksnummer:</w:t>
      </w:r>
    </w:p>
    <w:p>
      <w:pPr/>
      <w:r>
        <w:rPr>
          <w:rFonts w:ascii="Trebuchet MS" w:hAnsi="Trebuchet MS" w:cs="Trebuchet MS"/>
          <w:sz w:val="16"/>
          <w:sz-cs w:val="16"/>
        </w:rPr>
        <w:t xml:space="preserve">Søknadsdato:</w:t>
      </w:r>
    </w:p>
    <w:p>
      <w:pPr/>
      <w:r>
        <w:rPr>
          <w:rFonts w:ascii="Trebuchet MS" w:hAnsi="Trebuchet MS" w:cs="Trebuchet MS"/>
          <w:sz w:val="16"/>
          <w:sz-cs w:val="16"/>
        </w:rPr>
        <w:t xml:space="preserve">Gjøvik</w:t>
      </w:r>
    </w:p>
    <w:p>
      <w:pPr/>
      <w:r>
        <w:rPr>
          <w:rFonts w:ascii="Trebuchet MS" w:hAnsi="Trebuchet MS" w:cs="Trebuchet MS"/>
          <w:sz w:val="16"/>
          <w:sz-cs w:val="16"/>
        </w:rPr>
        <w:t xml:space="preserve"/>
      </w:r>
    </w:p>
    <w:p>
      <w:pPr/>
      <w:r>
        <w:rPr>
          <w:rFonts w:ascii="Trebuchet MS" w:hAnsi="Trebuchet MS" w:cs="Trebuchet MS"/>
          <w:sz w:val="16"/>
          <w:sz-cs w:val="16"/>
        </w:rPr>
        <w:t xml:space="preserve"/>
      </w:r>
    </w:p>
    <w:p>
      <w:pPr/>
      <w:r>
        <w:rPr>
          <w:rFonts w:ascii="Trebuchet MS" w:hAnsi="Trebuchet MS" w:cs="Trebuchet MS"/>
          <w:sz w:val="16"/>
          <w:sz-cs w:val="16"/>
        </w:rPr>
        <w:t xml:space="preserve"/>
      </w:r>
    </w:p>
    <w:p>
      <w:pPr/>
      <w:r>
        <w:rPr>
          <w:rFonts w:ascii="Trebuchet MS" w:hAnsi="Trebuchet MS" w:cs="Trebuchet MS"/>
          <w:sz w:val="16"/>
          <w:sz-cs w:val="16"/>
        </w:rPr>
        <w:t xml:space="preserve"/>
      </w:r>
    </w:p>
    <w:p>
      <w:pPr/>
      <w:r>
        <w:rPr>
          <w:rFonts w:ascii="Trebuchet MS" w:hAnsi="Trebuchet MS" w:cs="Trebuchet MS"/>
          <w:sz w:val="20"/>
          <w:sz-cs w:val="20"/>
        </w:rPr>
        <w:t xml:space="preserve"/>
      </w:r>
    </w:p>
    <w:p>
      <w:pPr/>
      <w:r>
        <w:rPr>
          <w:rFonts w:ascii="Trebuchet MS" w:hAnsi="Trebuchet MS" w:cs="Trebuchet MS"/>
          <w:sz w:val="20"/>
          <w:sz-cs w:val="20"/>
        </w:rPr>
        <w:t xml:space="preserve"/>
      </w:r>
    </w:p>
    <w:p>
      <w:pPr/>
      <w:r>
        <w:rPr>
          <w:rFonts w:ascii="Trebuchet MS" w:hAnsi="Trebuchet MS" w:cs="Trebuchet MS"/>
          <w:sz w:val="20"/>
          <w:sz-cs w:val="20"/>
        </w:rPr>
        <w:t xml:space="preserve"/>
      </w:r>
    </w:p>
    <w:p>
      <w:pPr/>
      <w:r>
        <w:rPr>
          <w:rFonts w:ascii="Trebuchet MS" w:hAnsi="Trebuchet MS" w:cs="Trebuchet MS"/>
          <w:sz w:val="20"/>
          <w:sz-cs w:val="20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Vedtak på søknad om Matombringing</w:t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Opplysninger i saken: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>Viser til henvendelse fra deg den 00.00.18 hvor det ble opplyst at du ønsker å få ferdig middag fra Felleskjøkkenet. Det er ønske om middag fra den 00.00.18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Vedtak:</w:t>
      </w:r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Du godkjennes som bruker av tilbudet om tilbringertjeneste av ferdig middagsmat fra Gjøvik kommunes felleskjøkken.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>Vedtaket gjelder fra 00.00.2018 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> </w:t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Egenbetaling: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>Se vedlegg . ”Betalingssatser for kommunale tjenester”.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Lovhjemmel: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>Tjenesten er ikke lovpålagt, og er å betrakte som et servicetilbud.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Klage: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>Vedtaket er å betrakte som et enkeltvedtak og kan påklages i henhold til forvaltningslovens § 28. En eventuell klage sendes Tildeling og koordinering i Gjøvik kommune. Klagefrist er 3 uker fra mottatt underretning om vedtak.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  <w:b/>
        </w:rPr>
        <w:t xml:space="preserve">Melding:</w:t>
      </w:r>
    </w:p>
    <w:p>
      <w:pPr>
        <w:ind w:left="720" w:first-line="-360"/>
      </w:pPr>
      <w:r>
        <w:rPr>
          <w:rFonts w:ascii="Hiragino Sans" w:hAnsi="Hiragino Sans" w:cs="Hiragino Sans"/>
          <w:sz w:val="22"/>
          <w:sz-cs w:val="22"/>
        </w:rPr>
        <w:t xml:space="preserve">♣</w:t>
      </w:r>
      <w:r>
        <w:rPr>
          <w:rFonts w:ascii="Wingdings" w:hAnsi="Wingdings" w:cs="Wingdings"/>
          <w:sz w:val="22"/>
          <w:sz-cs w:val="22"/>
        </w:rPr>
        <w:t xml:space="preserve"/>
        <w:tab/>
        <w:t xml:space="preserve"/>
      </w:r>
      <w:r>
        <w:rPr>
          <w:rFonts w:ascii="Trebuchet MS" w:hAnsi="Trebuchet MS" w:cs="Trebuchet MS"/>
          <w:sz w:val="22"/>
          <w:sz-cs w:val="22"/>
        </w:rPr>
        <w:t xml:space="preserve">Gjøvik kommunes felleskjøkken vil ta telefonisk kontakt med deg for avtale om oppstart av tjenesten.</w:t>
      </w:r>
    </w:p>
    <w:p>
      <w:pPr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Trebuchet MS" w:hAnsi="Trebuchet MS" w:cs="Trebuchet MS"/>
          <w:sz w:val="22"/>
          <w:sz-cs w:val="22"/>
        </w:rPr>
        <w:t xml:space="preserve">For brukere som har behov for hjelp til å varme middagsmaten, forutsettes det at mikrobølgeovn er disponibel.</w:t>
      </w:r>
    </w:p>
    <w:p>
      <w:pPr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Trebuchet MS" w:hAnsi="Trebuchet MS" w:cs="Trebuchet MS"/>
          <w:sz w:val="22"/>
          <w:sz-cs w:val="22"/>
        </w:rPr>
        <w:t xml:space="preserve">Avbestilling må skje senest kl. 12 siste virkedag før levering.</w:t>
      </w:r>
    </w:p>
    <w:p>
      <w:pPr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Trebuchet MS" w:hAnsi="Trebuchet MS" w:cs="Trebuchet MS"/>
          <w:sz w:val="22"/>
          <w:sz-cs w:val="22"/>
        </w:rPr>
        <w:t xml:space="preserve">Avbestilling meldes direkte til Felleskjøkkenet, tlf. 61 13 87 60 – eller skriftlig til sjåføren.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ind w:left="720" w:first-line="-360"/>
      </w:pPr>
      <w:r>
        <w:rPr>
          <w:rFonts w:ascii="Symbol" w:hAnsi="Symbol" w:cs="Symbol"/>
          <w:sz w:val="22"/>
          <w:sz-cs w:val="22"/>
        </w:rPr>
        <w:t xml:space="preserve">•</w:t>
        <w:tab/>
        <w:t xml:space="preserve"/>
      </w:r>
      <w:r>
        <w:rPr>
          <w:rFonts w:ascii="Trebuchet MS" w:hAnsi="Trebuchet MS" w:cs="Trebuchet MS"/>
          <w:sz w:val="22"/>
          <w:sz-cs w:val="22"/>
          <w:b/>
        </w:rPr>
        <w:t xml:space="preserve">Det kreves betaling for bestilte retter som ikke er avbestilt innen fristen.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0"/>
          <w:sz-cs w:val="20"/>
          <w:b/>
        </w:rPr>
        <w:t xml:space="preserve">Pasient- og brukerombudet</w:t>
      </w:r>
    </w:p>
    <w:p>
      <w:pPr/>
      <w:r>
        <w:rPr>
          <w:rFonts w:ascii="Trebuchet MS" w:hAnsi="Trebuchet MS" w:cs="Trebuchet MS"/>
          <w:sz w:val="20"/>
          <w:sz-cs w:val="20"/>
        </w:rPr>
        <w:t xml:space="preserve">Ved behov for bistand utover de ansattes veiledningsplikt, kan Pasient- og brukerombudet i Hedmark og Oppland kontaktes. Ombudet skal ivareta pasientens og brukerens behov, interesser og rettssikkerhet. Kontakttelefon til ombudet er 62 55 14 90.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>Med vennlig hilsen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8"/>
          <w:sz-cs w:val="28"/>
          <w:b/>
          <w:color w:val="365F91"/>
        </w:rPr>
        <w:t xml:space="preserve">aa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28"/>
          <w:sz-cs w:val="28"/>
          <w:b/>
          <w:color w:val="365F91"/>
        </w:rPr>
        <w:t xml:space="preserve">bb</w:t>
      </w:r>
      <w:r>
        <w:rPr>
          <w:rFonts w:ascii="Helvetica" w:hAnsi="Helvetica" w:cs="Helvetica"/>
          <w:sz w:val="28"/>
          <w:sz-cs w:val="28"/>
          <w:color w:val="365F91"/>
        </w:rPr>
        <w:t xml:space="preserve"/>
      </w:r>
    </w:p>
    <w:p>
      <w:pPr>
        <w:jc w:val="center"/>
      </w:pPr>
      <w:r>
        <w:rPr>
          <w:rFonts w:ascii="Trebuchet MS" w:hAnsi="Trebuchet MS" w:cs="Trebuchet MS"/>
          <w:sz w:val="22"/>
          <w:sz-cs w:val="22"/>
        </w:rPr>
        <w:t xml:space="preserve">tjenesteleder </w:t>
      </w:r>
    </w:p>
    <w:p>
      <w:pPr>
        <w:jc w:val="center"/>
      </w:pPr>
      <w:r>
        <w:rPr>
          <w:rFonts w:ascii="Trebuchet MS" w:hAnsi="Trebuchet MS" w:cs="Trebuchet MS"/>
          <w:sz w:val="22"/>
          <w:sz-cs w:val="22"/>
        </w:rPr>
        <w:t xml:space="preserve">Tildeling og koordinering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>
        <w:jc w:val="center"/>
      </w:pPr>
      <w:r>
        <w:rPr>
          <w:rFonts w:ascii="Trebuchet MS" w:hAnsi="Trebuchet MS" w:cs="Trebuchet MS"/>
          <w:sz w:val="22"/>
          <w:sz-cs w:val="22"/>
        </w:rPr>
        <w:t xml:space="preserve">saksbehandler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>Dokumentet er elektronisk godkjent og sendes uten signatur.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  <w:br/>
        <w:t xml:space="preserve">Kopi:</w:t>
        <w:tab/>
        <w:t xml:space="preserve">Brukermappe</w:t>
      </w:r>
    </w:p>
    <w:p>
      <w:pPr/>
      <w:r>
        <w:rPr>
          <w:rFonts w:ascii="Trebuchet MS" w:hAnsi="Trebuchet MS" w:cs="Trebuchet MS"/>
          <w:sz w:val="22"/>
          <w:sz-cs w:val="22"/>
        </w:rPr>
        <w:t xml:space="preserve"/>
        <w:tab/>
        <w:t xml:space="preserve"/>
      </w:r>
    </w:p>
    <w:p>
      <w:pPr/>
      <w:r>
        <w:rPr>
          <w:rFonts w:ascii="Trebuchet MS" w:hAnsi="Trebuchet MS" w:cs="Trebuchet MS"/>
          <w:sz w:val="22"/>
          <w:sz-cs w:val="22"/>
        </w:rPr>
        <w:t xml:space="preserve"> </w:t>
      </w:r>
    </w:p>
    <w:sectPr>
      <w:pgSz w:w="11900" w:h="16840"/>
      <w:pgMar w:top="1701" w:right="1134" w:bottom="1985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Gjøvik Kommune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</cp:coreProperties>
</file>

<file path=docProps/meta.xml><?xml version="1.0" encoding="utf-8"?>
<meta xmlns="http://schemas.apple.com/cocoa/2006/metadata">
  <generator>CocoaOOXMLWriter/1671.6</generator>
</meta>
</file>